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94" w:rsidRDefault="00FF16AB">
      <w:pPr>
        <w:pStyle w:val="1"/>
        <w:ind w:left="0" w:right="255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312.4pt;margin-top:10.05pt;width:223.05pt;height:39.7pt;z-index:15729664;mso-position-horizontal-relative:page" filled="f" strokecolor="#77085a" strokeweight="2pt">
            <v:stroke dashstyle="3 1"/>
            <v:textbox inset="0,0,0,0">
              <w:txbxContent>
                <w:p w:rsidR="00BC3F94" w:rsidRDefault="008F7A8A">
                  <w:pPr>
                    <w:spacing w:before="158"/>
                    <w:ind w:left="1140"/>
                    <w:rPr>
                      <w:b/>
                      <w:sz w:val="32"/>
                    </w:rPr>
                  </w:pPr>
                  <w:r>
                    <w:rPr>
                      <w:b/>
                      <w:color w:val="E26C60"/>
                      <w:sz w:val="32"/>
                    </w:rPr>
                    <w:t>Умное</w:t>
                  </w:r>
                  <w:r>
                    <w:rPr>
                      <w:b/>
                      <w:color w:val="E26C60"/>
                      <w:spacing w:val="-15"/>
                      <w:sz w:val="32"/>
                    </w:rPr>
                    <w:t xml:space="preserve"> </w:t>
                  </w:r>
                  <w:r>
                    <w:rPr>
                      <w:b/>
                      <w:color w:val="E26C60"/>
                      <w:sz w:val="32"/>
                    </w:rPr>
                    <w:t>питание</w:t>
                  </w:r>
                </w:p>
              </w:txbxContent>
            </v:textbox>
            <w10:wrap anchorx="page"/>
          </v:shape>
        </w:pict>
      </w:r>
      <w:r>
        <w:pict>
          <v:shape id="_x0000_s1068" type="#_x0000_t202" style="position:absolute;left:0;text-align:left;margin-left:21.45pt;margin-top:1.8pt;width:224.55pt;height:48.05pt;z-index:15730176;mso-position-horizontal-relative:page" filled="f" strokecolor="#77085a" strokeweight="2pt">
            <v:stroke dashstyle="3 1"/>
            <v:textbox inset="0,0,0,0">
              <w:txbxContent>
                <w:p w:rsidR="00BC3F94" w:rsidRDefault="008F7A8A">
                  <w:pPr>
                    <w:spacing w:line="345" w:lineRule="exact"/>
                    <w:ind w:left="746" w:right="696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Режим</w:t>
                  </w:r>
                  <w:r>
                    <w:rPr>
                      <w:rFonts w:ascii="Constantia" w:hAnsi="Constantia"/>
                      <w:b/>
                      <w:color w:val="E26C60"/>
                      <w:spacing w:val="-14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подготовки</w:t>
                  </w:r>
                </w:p>
                <w:p w:rsidR="00BC3F94" w:rsidRDefault="008F7A8A">
                  <w:pPr>
                    <w:spacing w:before="41"/>
                    <w:ind w:left="746" w:right="691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к</w:t>
                  </w:r>
                  <w:r>
                    <w:rPr>
                      <w:rFonts w:ascii="Constantia" w:hAnsi="Constantia"/>
                      <w:b/>
                      <w:color w:val="E26C60"/>
                      <w:spacing w:val="-17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экзаменам</w:t>
                  </w:r>
                </w:p>
              </w:txbxContent>
            </v:textbox>
            <w10:wrap anchorx="page"/>
          </v:shape>
        </w:pict>
      </w:r>
      <w:r w:rsidR="008F7A8A">
        <w:rPr>
          <w:color w:val="E26C60"/>
          <w:spacing w:val="-1"/>
        </w:rPr>
        <w:t>Способы</w:t>
      </w:r>
      <w:r w:rsidR="008F7A8A">
        <w:rPr>
          <w:color w:val="E26C60"/>
          <w:spacing w:val="-16"/>
        </w:rPr>
        <w:t xml:space="preserve"> </w:t>
      </w:r>
      <w:r w:rsidR="008F7A8A">
        <w:rPr>
          <w:color w:val="E26C60"/>
        </w:rPr>
        <w:t>справиться</w:t>
      </w:r>
      <w:r w:rsidR="008F7A8A">
        <w:rPr>
          <w:color w:val="E26C60"/>
          <w:spacing w:val="-15"/>
        </w:rPr>
        <w:t xml:space="preserve"> </w:t>
      </w:r>
      <w:r w:rsidR="008F7A8A">
        <w:rPr>
          <w:color w:val="E26C60"/>
        </w:rPr>
        <w:t>с</w:t>
      </w:r>
      <w:r w:rsidR="008F7A8A">
        <w:rPr>
          <w:color w:val="E26C60"/>
          <w:spacing w:val="-15"/>
        </w:rPr>
        <w:t xml:space="preserve"> </w:t>
      </w:r>
      <w:r w:rsidR="008F7A8A">
        <w:rPr>
          <w:color w:val="E26C60"/>
        </w:rPr>
        <w:t>волнением</w:t>
      </w:r>
    </w:p>
    <w:p w:rsidR="00BC3F94" w:rsidRDefault="00BC3F94">
      <w:pPr>
        <w:pStyle w:val="a3"/>
        <w:rPr>
          <w:rFonts w:ascii="Constantia"/>
          <w:b/>
          <w:i w:val="0"/>
          <w:sz w:val="28"/>
        </w:rPr>
      </w:pPr>
    </w:p>
    <w:p w:rsidR="00BC3F94" w:rsidRDefault="00FF16AB">
      <w:pPr>
        <w:pStyle w:val="a3"/>
        <w:spacing w:before="194" w:line="360" w:lineRule="auto"/>
        <w:ind w:left="11466" w:right="123"/>
        <w:jc w:val="both"/>
      </w:pPr>
      <w:r>
        <w:pict>
          <v:shape id="_x0000_s1067" type="#_x0000_t202" style="position:absolute;left:0;text-align:left;margin-left:296pt;margin-top:16pt;width:255.9pt;height:486.05pt;z-index:15729152;mso-position-horizontal-relative:page" filled="f" strokecolor="#fde2b8" strokeweight="2pt">
            <v:stroke dashstyle="3 1"/>
            <v:textbox inset="0,0,0,0">
              <w:txbxContent>
                <w:p w:rsidR="00BC3F94" w:rsidRDefault="008F7A8A">
                  <w:pPr>
                    <w:spacing w:before="132"/>
                    <w:ind w:left="56" w:right="55"/>
                    <w:jc w:val="both"/>
                  </w:pPr>
                  <w:r>
                    <w:rPr>
                      <w:color w:val="40749B"/>
                    </w:rPr>
                    <w:t xml:space="preserve">Помните, что для нормальной работы мозга </w:t>
                  </w:r>
                  <w:proofErr w:type="spellStart"/>
                  <w:r>
                    <w:rPr>
                      <w:color w:val="40749B"/>
                    </w:rPr>
                    <w:t>необх</w:t>
                  </w:r>
                  <w:proofErr w:type="gramStart"/>
                  <w:r>
                    <w:rPr>
                      <w:color w:val="40749B"/>
                    </w:rPr>
                    <w:t>о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димо</w:t>
                  </w:r>
                  <w:proofErr w:type="spellEnd"/>
                  <w:r>
                    <w:rPr>
                      <w:color w:val="40749B"/>
                    </w:rPr>
                    <w:t xml:space="preserve"> белковое питание, поэтому включите в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раци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он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мясо, рыбу, творог, яйцо и т.п.</w:t>
                  </w:r>
                </w:p>
                <w:p w:rsidR="00BC3F94" w:rsidRDefault="008F7A8A">
                  <w:pPr>
                    <w:spacing w:before="7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>Включите в рацион продукты, улучшающие работу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памяти</w:t>
                  </w:r>
                  <w:r>
                    <w:rPr>
                      <w:color w:val="40749B"/>
                    </w:rPr>
                    <w:t>, такие как морковь, ананас, авокадо и др.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Очень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полезно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на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завтрак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съесть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салат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из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тертой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color w:val="40749B"/>
                    </w:rPr>
                    <w:t>моркови и выпить стакан ананасового сока, это ок</w:t>
                  </w:r>
                  <w:proofErr w:type="gramStart"/>
                  <w:r>
                    <w:rPr>
                      <w:color w:val="40749B"/>
                    </w:rPr>
                    <w:t>а-</w:t>
                  </w:r>
                  <w:proofErr w:type="gramEnd"/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зывает</w:t>
                  </w:r>
                  <w:proofErr w:type="spellEnd"/>
                  <w:r>
                    <w:rPr>
                      <w:color w:val="40749B"/>
                    </w:rPr>
                    <w:t xml:space="preserve"> благотворное влияние на кратковременную и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color w:val="40749B"/>
                    </w:rPr>
                    <w:t>оперативную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память.</w:t>
                  </w:r>
                </w:p>
                <w:p w:rsidR="00BC3F94" w:rsidRDefault="008F7A8A">
                  <w:pPr>
                    <w:spacing w:before="1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Для улучшения </w:t>
                  </w:r>
                  <w:r>
                    <w:rPr>
                      <w:i/>
                      <w:color w:val="40749B"/>
                    </w:rPr>
                    <w:t xml:space="preserve">внимания </w:t>
                  </w:r>
                  <w:r>
                    <w:rPr>
                      <w:color w:val="40749B"/>
                    </w:rPr>
                    <w:t xml:space="preserve">ребенка полезны </w:t>
                  </w:r>
                  <w:proofErr w:type="spellStart"/>
                  <w:r>
                    <w:rPr>
                      <w:color w:val="40749B"/>
                    </w:rPr>
                    <w:t>морепр</w:t>
                  </w:r>
                  <w:proofErr w:type="gramStart"/>
                  <w:r>
                    <w:rPr>
                      <w:color w:val="40749B"/>
                    </w:rPr>
                    <w:t>о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дукты</w:t>
                  </w:r>
                  <w:proofErr w:type="spellEnd"/>
                  <w:r>
                    <w:rPr>
                      <w:color w:val="40749B"/>
                    </w:rPr>
                    <w:t>,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которые содержать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жирные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кислоты.</w:t>
                  </w:r>
                </w:p>
                <w:p w:rsidR="00BC3F94" w:rsidRDefault="008F7A8A">
                  <w:pPr>
                    <w:spacing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Репчатый лук помогает </w:t>
                  </w:r>
                  <w:r>
                    <w:rPr>
                      <w:i/>
                      <w:color w:val="40749B"/>
                    </w:rPr>
                    <w:t xml:space="preserve">при умственном </w:t>
                  </w:r>
                  <w:proofErr w:type="spellStart"/>
                  <w:r>
                    <w:rPr>
                      <w:i/>
                      <w:color w:val="40749B"/>
                    </w:rPr>
                    <w:t>переуто</w:t>
                  </w:r>
                  <w:proofErr w:type="gramStart"/>
                  <w:r>
                    <w:rPr>
                      <w:i/>
                      <w:color w:val="40749B"/>
                    </w:rPr>
                    <w:t>м</w:t>
                  </w:r>
                  <w:proofErr w:type="spellEnd"/>
                  <w:r>
                    <w:rPr>
                      <w:i/>
                      <w:color w:val="40749B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</w:rPr>
                    <w:t>лении</w:t>
                  </w:r>
                  <w:proofErr w:type="spell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или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психической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усталости</w:t>
                  </w:r>
                  <w:r>
                    <w:rPr>
                      <w:color w:val="40749B"/>
                    </w:rPr>
                    <w:t>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Способствует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разжижению крови, улучшает снабжение мозга ки</w:t>
                  </w:r>
                  <w:proofErr w:type="gramStart"/>
                  <w:r>
                    <w:rPr>
                      <w:color w:val="40749B"/>
                    </w:rPr>
                    <w:t>с-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лородом</w:t>
                  </w:r>
                  <w:proofErr w:type="spellEnd"/>
                  <w:r>
                    <w:rPr>
                      <w:color w:val="40749B"/>
                    </w:rPr>
                    <w:t>.</w:t>
                  </w:r>
                </w:p>
                <w:p w:rsidR="00BC3F94" w:rsidRDefault="008F7A8A">
                  <w:pPr>
                    <w:spacing w:before="1" w:line="288" w:lineRule="auto"/>
                    <w:ind w:left="56" w:right="52"/>
                    <w:jc w:val="both"/>
                  </w:pPr>
                  <w:r>
                    <w:rPr>
                      <w:color w:val="40749B"/>
                    </w:rPr>
                    <w:t xml:space="preserve">Орехи особенно хороши, если предстоит </w:t>
                  </w:r>
                  <w:r>
                    <w:rPr>
                      <w:i/>
                      <w:color w:val="40749B"/>
                    </w:rPr>
                    <w:t>умстве</w:t>
                  </w:r>
                  <w:proofErr w:type="gramStart"/>
                  <w:r>
                    <w:rPr>
                      <w:i/>
                      <w:color w:val="40749B"/>
                    </w:rPr>
                    <w:t>н-</w:t>
                  </w:r>
                  <w:proofErr w:type="gram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</w:rPr>
                    <w:t>ный</w:t>
                  </w:r>
                  <w:proofErr w:type="spell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«марафон»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(доклад,-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конференция,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экзамен).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Укрепляют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нервную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систему,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стимулируют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де</w:t>
                  </w:r>
                  <w:proofErr w:type="gramStart"/>
                  <w:r>
                    <w:rPr>
                      <w:color w:val="40749B"/>
                    </w:rPr>
                    <w:t>я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тельность</w:t>
                  </w:r>
                  <w:proofErr w:type="spellEnd"/>
                  <w:r>
                    <w:rPr>
                      <w:color w:val="40749B"/>
                    </w:rPr>
                    <w:t xml:space="preserve"> мозга.</w:t>
                  </w:r>
                </w:p>
                <w:p w:rsidR="00BC3F94" w:rsidRDefault="00BC3F94">
                  <w:pPr>
                    <w:pStyle w:val="a3"/>
                    <w:spacing w:before="6"/>
                    <w:rPr>
                      <w:i w:val="0"/>
                      <w:sz w:val="26"/>
                    </w:rPr>
                  </w:pPr>
                </w:p>
                <w:p w:rsidR="00BC3F94" w:rsidRDefault="008F7A8A">
                  <w:pPr>
                    <w:spacing w:line="252" w:lineRule="exact"/>
                    <w:ind w:left="417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!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Ограничивайте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его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употреблении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кофе,</w:t>
                  </w:r>
                </w:p>
                <w:p w:rsidR="00BC3F94" w:rsidRDefault="008F7A8A">
                  <w:pPr>
                    <w:ind w:left="3638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 xml:space="preserve">чая и </w:t>
                  </w:r>
                  <w:proofErr w:type="spellStart"/>
                  <w:r>
                    <w:rPr>
                      <w:b/>
                      <w:i/>
                      <w:color w:val="40749B"/>
                    </w:rPr>
                    <w:t>газир</w:t>
                  </w:r>
                  <w:proofErr w:type="gramStart"/>
                  <w:r>
                    <w:rPr>
                      <w:b/>
                      <w:i/>
                      <w:color w:val="40749B"/>
                    </w:rPr>
                    <w:t>о</w:t>
                  </w:r>
                  <w:proofErr w:type="spellEnd"/>
                  <w:r>
                    <w:rPr>
                      <w:b/>
                      <w:i/>
                      <w:color w:val="40749B"/>
                    </w:rPr>
                    <w:t>-</w:t>
                  </w:r>
                  <w:proofErr w:type="gramEnd"/>
                  <w:r>
                    <w:rPr>
                      <w:b/>
                      <w:i/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ванных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напитков,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так</w:t>
                  </w:r>
                  <w:r>
                    <w:rPr>
                      <w:b/>
                      <w:i/>
                      <w:color w:val="40749B"/>
                      <w:spacing w:val="-3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 xml:space="preserve">они </w:t>
                  </w:r>
                  <w:proofErr w:type="spellStart"/>
                  <w:r>
                    <w:rPr>
                      <w:b/>
                      <w:i/>
                      <w:color w:val="40749B"/>
                    </w:rPr>
                    <w:t>мо</w:t>
                  </w:r>
                  <w:proofErr w:type="spellEnd"/>
                  <w:r>
                    <w:rPr>
                      <w:b/>
                      <w:i/>
                      <w:color w:val="40749B"/>
                    </w:rPr>
                    <w:t>-</w:t>
                  </w:r>
                </w:p>
                <w:p w:rsidR="00BC3F94" w:rsidRDefault="00BC3F94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C3F94" w:rsidRDefault="00BC3F94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C3F94" w:rsidRDefault="00BC3F94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C3F94" w:rsidRDefault="00BC3F94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C3F94" w:rsidRDefault="00BC3F94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BC3F94" w:rsidRDefault="008F7A8A">
                  <w:pPr>
                    <w:spacing w:before="138"/>
                    <w:ind w:left="205" w:right="3047" w:firstLine="84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гут приводить к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перевозбуждению.</w:t>
                  </w:r>
                </w:p>
              </w:txbxContent>
            </v:textbox>
            <w10:wrap anchorx="page"/>
          </v:shape>
        </w:pict>
      </w:r>
      <w:r w:rsidR="008F7A8A">
        <w:rPr>
          <w:color w:val="40749B"/>
        </w:rPr>
        <w:t>Во</w:t>
      </w:r>
      <w:r w:rsidR="008F7A8A">
        <w:rPr>
          <w:color w:val="40749B"/>
          <w:spacing w:val="1"/>
        </w:rPr>
        <w:t xml:space="preserve"> </w:t>
      </w:r>
      <w:r w:rsidR="008F7A8A">
        <w:rPr>
          <w:color w:val="40749B"/>
        </w:rPr>
        <w:t>время подготовки</w:t>
      </w:r>
      <w:r w:rsidR="008F7A8A">
        <w:rPr>
          <w:color w:val="40749B"/>
          <w:spacing w:val="1"/>
        </w:rPr>
        <w:t xml:space="preserve"> </w:t>
      </w:r>
      <w:r w:rsidR="008F7A8A">
        <w:rPr>
          <w:color w:val="40749B"/>
        </w:rPr>
        <w:t>к экзаменам важно также</w:t>
      </w:r>
      <w:r w:rsidR="008F7A8A">
        <w:rPr>
          <w:color w:val="40749B"/>
          <w:spacing w:val="1"/>
        </w:rPr>
        <w:t xml:space="preserve"> </w:t>
      </w:r>
      <w:r w:rsidR="008F7A8A">
        <w:rPr>
          <w:color w:val="40749B"/>
        </w:rPr>
        <w:t>научиться справляться с волнением. Для этого с</w:t>
      </w:r>
      <w:proofErr w:type="gramStart"/>
      <w:r w:rsidR="008F7A8A">
        <w:rPr>
          <w:color w:val="40749B"/>
        </w:rPr>
        <w:t>у-</w:t>
      </w:r>
      <w:proofErr w:type="gramEnd"/>
      <w:r w:rsidR="008F7A8A">
        <w:rPr>
          <w:color w:val="40749B"/>
          <w:spacing w:val="1"/>
        </w:rPr>
        <w:t xml:space="preserve"> </w:t>
      </w:r>
      <w:proofErr w:type="spellStart"/>
      <w:r w:rsidR="008F7A8A">
        <w:rPr>
          <w:color w:val="40749B"/>
        </w:rPr>
        <w:t>ществует</w:t>
      </w:r>
      <w:proofErr w:type="spellEnd"/>
      <w:r w:rsidR="008F7A8A">
        <w:rPr>
          <w:color w:val="40749B"/>
          <w:spacing w:val="-2"/>
        </w:rPr>
        <w:t xml:space="preserve"> </w:t>
      </w:r>
      <w:r w:rsidR="008F7A8A">
        <w:rPr>
          <w:color w:val="40749B"/>
        </w:rPr>
        <w:t>несколько способов:</w:t>
      </w:r>
    </w:p>
    <w:p w:rsidR="00BC3F94" w:rsidRDefault="008F7A8A">
      <w:pPr>
        <w:pStyle w:val="a3"/>
        <w:spacing w:before="3" w:line="360" w:lineRule="auto"/>
        <w:ind w:left="11466" w:right="121"/>
        <w:jc w:val="both"/>
      </w:pPr>
      <w:r>
        <w:rPr>
          <w:b/>
          <w:color w:val="40749B"/>
        </w:rPr>
        <w:t xml:space="preserve">Дыхательные упражнения. </w:t>
      </w:r>
      <w:r>
        <w:rPr>
          <w:color w:val="40749B"/>
        </w:rPr>
        <w:t>Они бывают самыми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различными, но основными являются два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способа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дыхания: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медленные,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глубокие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вдохи/выдохи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быстрые,</w:t>
      </w:r>
    </w:p>
    <w:p w:rsidR="00BC3F94" w:rsidRDefault="008F7A8A">
      <w:pPr>
        <w:pStyle w:val="a3"/>
        <w:spacing w:line="245" w:lineRule="exact"/>
        <w:ind w:left="11466"/>
        <w:jc w:val="both"/>
      </w:pPr>
      <w:r>
        <w:rPr>
          <w:color w:val="40749B"/>
        </w:rPr>
        <w:t>частые</w:t>
      </w:r>
      <w:r>
        <w:rPr>
          <w:color w:val="40749B"/>
          <w:spacing w:val="-3"/>
        </w:rPr>
        <w:t xml:space="preserve"> </w:t>
      </w:r>
      <w:r>
        <w:rPr>
          <w:color w:val="40749B"/>
        </w:rPr>
        <w:t>вдохи/выдохи.</w:t>
      </w:r>
    </w:p>
    <w:p w:rsidR="00BC3F94" w:rsidRDefault="00BC3F94">
      <w:pPr>
        <w:pStyle w:val="a3"/>
        <w:rPr>
          <w:sz w:val="20"/>
        </w:rPr>
      </w:pPr>
    </w:p>
    <w:p w:rsidR="00BC3F94" w:rsidRDefault="00BC3F94">
      <w:pPr>
        <w:rPr>
          <w:sz w:val="20"/>
        </w:rPr>
        <w:sectPr w:rsidR="00BC3F94">
          <w:type w:val="continuous"/>
          <w:pgSz w:w="16840" w:h="11910" w:orient="landscape"/>
          <w:pgMar w:top="240" w:right="180" w:bottom="280" w:left="120" w:header="720" w:footer="720" w:gutter="0"/>
          <w:cols w:space="720"/>
        </w:sectPr>
      </w:pPr>
    </w:p>
    <w:p w:rsidR="00BC3F94" w:rsidRDefault="00FF16AB">
      <w:pPr>
        <w:spacing w:before="258" w:line="264" w:lineRule="auto"/>
        <w:ind w:left="112" w:right="38"/>
        <w:jc w:val="both"/>
        <w:rPr>
          <w:sz w:val="28"/>
        </w:rPr>
      </w:pPr>
      <w:r>
        <w:lastRenderedPageBreak/>
        <w:pict>
          <v:group id="_x0000_s1052" style="position:absolute;left:0;text-align:left;margin-left:6.85pt;margin-top:-3.05pt;width:824.65pt;height:601.3pt;z-index:-15832576;mso-position-horizontal-relative:page;mso-position-vertical-relative:page" coordorigin="137,-61" coordsize="16493,12026">
            <v:shape id="_x0000_s1066" style="position:absolute;left:4024;top:11167;width:7104;height:524" coordorigin="4024,11168" coordsize="7104,524" o:spt="100" adj="0,,0" path="m5419,11168r-1395,l4024,11692r1395,l5419,11168xm11128,11168r-5414,l5714,11692r5414,l11128,11168xe" fillcolor="#ccc" stroked="f">
              <v:stroke joinstyle="round"/>
              <v:formulas/>
              <v:path arrowok="t" o:connecttype="segments"/>
            </v:shape>
            <v:rect id="_x0000_s1065" style="position:absolute;left:5714;top:39;width:20;height:11868" fillcolor="#7e715d" stroked="f">
              <v:fill opacity="32896f"/>
            </v:rect>
            <v:rect id="_x0000_s1064" style="position:absolute;left:157;top:1300;width:5217;height:9719" filled="f" strokecolor="#fde2b8" strokeweight="2pt">
              <v:stroke dashstyle="3 1"/>
            </v:rect>
            <v:rect id="_x0000_s1063" style="position:absolute;left:5419;top:-1;width:295;height:11906" fillcolor="#fde2b8" stroked="f"/>
            <v:rect id="_x0000_s1062" style="position:absolute;left:5419;top:-1;width:295;height:11906" filled="f" strokecolor="#f3f3f3" strokeweight="6pt"/>
            <v:rect id="_x0000_s1061" style="position:absolute;left:11422;top:11167;width:1764;height:524" fillcolor="#ccc" stroked="f"/>
            <v:rect id="_x0000_s1060" style="position:absolute;left:11507;top:282;width:5103;height:10737" filled="f" strokecolor="#fde2b8" strokeweight="2pt">
              <v:stroke dashstyle="3 1"/>
            </v:rect>
            <v:rect id="_x0000_s1059" style="position:absolute;left:11422;top:39;width:20;height:11868" fillcolor="#7e715d" stroked="f">
              <v:fill opacity="32896f"/>
            </v:rect>
            <v:rect id="_x0000_s1058" style="position:absolute;left:11128;top:-1;width:295;height:11906" fillcolor="#fde2b8" stroked="f"/>
            <v:rect id="_x0000_s1057" style="position:absolute;left:11128;top:-1;width:295;height:11906" filled="f" strokecolor="#f3f3f3" strokeweight="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14195;top:4455;width:2314;height:1654">
              <v:imagedata r:id="rId6" o:title=""/>
            </v:shape>
            <v:shape id="_x0000_s1055" type="#_x0000_t75" style="position:absolute;left:663;top:1395;width:4198;height:2853">
              <v:imagedata r:id="rId7" o:title=""/>
            </v:shape>
            <v:shape id="_x0000_s1054" type="#_x0000_t75" style="position:absolute;left:8130;top:8804;width:2846;height:1899">
              <v:imagedata r:id="rId8" o:title=""/>
            </v:shape>
            <v:shape id="_x0000_s1053" type="#_x0000_t75" style="position:absolute;left:6028;top:7859;width:3429;height:2244">
              <v:imagedata r:id="rId9" o:title=""/>
            </v:shape>
            <w10:wrap anchorx="page" anchory="page"/>
          </v:group>
        </w:pict>
      </w:r>
      <w:r w:rsidR="008F7A8A">
        <w:rPr>
          <w:color w:val="40749B"/>
          <w:sz w:val="28"/>
        </w:rPr>
        <w:t>Оптимально заниматься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периодами по 1-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1,5, после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чего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 xml:space="preserve">нужно сделать </w:t>
      </w:r>
      <w:proofErr w:type="spellStart"/>
      <w:r w:rsidR="008F7A8A">
        <w:rPr>
          <w:color w:val="40749B"/>
          <w:sz w:val="28"/>
        </w:rPr>
        <w:t>небол</w:t>
      </w:r>
      <w:proofErr w:type="gramStart"/>
      <w:r w:rsidR="008F7A8A">
        <w:rPr>
          <w:color w:val="40749B"/>
          <w:sz w:val="28"/>
        </w:rPr>
        <w:t>ь</w:t>
      </w:r>
      <w:proofErr w:type="spellEnd"/>
      <w:r w:rsidR="008F7A8A">
        <w:rPr>
          <w:color w:val="40749B"/>
          <w:sz w:val="28"/>
        </w:rPr>
        <w:t>-</w:t>
      </w:r>
      <w:proofErr w:type="gramEnd"/>
      <w:r w:rsidR="008F7A8A">
        <w:rPr>
          <w:color w:val="40749B"/>
          <w:spacing w:val="1"/>
          <w:sz w:val="28"/>
        </w:rPr>
        <w:t xml:space="preserve"> </w:t>
      </w:r>
      <w:proofErr w:type="spellStart"/>
      <w:r w:rsidR="008F7A8A">
        <w:rPr>
          <w:color w:val="40749B"/>
          <w:sz w:val="28"/>
        </w:rPr>
        <w:t>шой</w:t>
      </w:r>
      <w:proofErr w:type="spellEnd"/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перерыв. После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2,5–3 часов работы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нужно сделать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более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продолжительный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(20–30 минут) перерыв для приема пищи,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после чего можно позаниматься еще часа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три. Потом обед и отдых — прогулка на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свежем</w:t>
      </w:r>
      <w:r w:rsidR="008F7A8A">
        <w:rPr>
          <w:color w:val="40749B"/>
          <w:spacing w:val="-5"/>
          <w:sz w:val="28"/>
        </w:rPr>
        <w:t xml:space="preserve"> </w:t>
      </w:r>
      <w:r w:rsidR="008F7A8A">
        <w:rPr>
          <w:color w:val="40749B"/>
          <w:sz w:val="28"/>
        </w:rPr>
        <w:t>воздухе</w:t>
      </w:r>
      <w:r w:rsidR="008F7A8A">
        <w:rPr>
          <w:color w:val="40749B"/>
          <w:spacing w:val="-5"/>
          <w:sz w:val="28"/>
        </w:rPr>
        <w:t xml:space="preserve"> </w:t>
      </w:r>
      <w:r w:rsidR="008F7A8A">
        <w:rPr>
          <w:color w:val="40749B"/>
          <w:sz w:val="28"/>
        </w:rPr>
        <w:t>не</w:t>
      </w:r>
      <w:r w:rsidR="008F7A8A">
        <w:rPr>
          <w:color w:val="40749B"/>
          <w:spacing w:val="-4"/>
          <w:sz w:val="28"/>
        </w:rPr>
        <w:t xml:space="preserve"> </w:t>
      </w:r>
      <w:r w:rsidR="008F7A8A">
        <w:rPr>
          <w:color w:val="40749B"/>
          <w:sz w:val="28"/>
        </w:rPr>
        <w:t>меньше</w:t>
      </w:r>
      <w:r w:rsidR="008F7A8A">
        <w:rPr>
          <w:color w:val="40749B"/>
          <w:spacing w:val="-5"/>
          <w:sz w:val="28"/>
        </w:rPr>
        <w:t xml:space="preserve"> </w:t>
      </w:r>
      <w:r w:rsidR="008F7A8A">
        <w:rPr>
          <w:color w:val="40749B"/>
          <w:sz w:val="28"/>
        </w:rPr>
        <w:t>двух</w:t>
      </w:r>
      <w:r w:rsidR="008F7A8A">
        <w:rPr>
          <w:color w:val="40749B"/>
          <w:spacing w:val="-4"/>
          <w:sz w:val="28"/>
        </w:rPr>
        <w:t xml:space="preserve"> </w:t>
      </w:r>
      <w:r w:rsidR="008F7A8A">
        <w:rPr>
          <w:color w:val="40749B"/>
          <w:sz w:val="28"/>
        </w:rPr>
        <w:t>часов</w:t>
      </w:r>
      <w:r w:rsidR="008F7A8A">
        <w:rPr>
          <w:color w:val="40749B"/>
          <w:spacing w:val="-5"/>
          <w:sz w:val="28"/>
        </w:rPr>
        <w:t xml:space="preserve"> </w:t>
      </w:r>
      <w:r w:rsidR="008F7A8A">
        <w:rPr>
          <w:color w:val="40749B"/>
          <w:sz w:val="28"/>
        </w:rPr>
        <w:t>или</w:t>
      </w:r>
      <w:r w:rsidR="008F7A8A">
        <w:rPr>
          <w:color w:val="40749B"/>
          <w:spacing w:val="-68"/>
          <w:sz w:val="28"/>
        </w:rPr>
        <w:t xml:space="preserve"> </w:t>
      </w:r>
      <w:r w:rsidR="008F7A8A">
        <w:rPr>
          <w:color w:val="40749B"/>
          <w:sz w:val="28"/>
        </w:rPr>
        <w:t>сон. А потом можно продолжать работу</w:t>
      </w:r>
      <w:r w:rsidR="008F7A8A">
        <w:rPr>
          <w:color w:val="40749B"/>
          <w:spacing w:val="1"/>
          <w:sz w:val="28"/>
        </w:rPr>
        <w:t xml:space="preserve"> </w:t>
      </w:r>
      <w:r w:rsidR="008F7A8A">
        <w:rPr>
          <w:color w:val="40749B"/>
          <w:sz w:val="28"/>
        </w:rPr>
        <w:t>еще</w:t>
      </w:r>
      <w:r w:rsidR="008F7A8A">
        <w:rPr>
          <w:color w:val="40749B"/>
          <w:spacing w:val="-1"/>
          <w:sz w:val="28"/>
        </w:rPr>
        <w:t xml:space="preserve"> </w:t>
      </w:r>
      <w:r w:rsidR="008F7A8A">
        <w:rPr>
          <w:color w:val="40749B"/>
          <w:sz w:val="28"/>
        </w:rPr>
        <w:t>в</w:t>
      </w:r>
      <w:r w:rsidR="008F7A8A">
        <w:rPr>
          <w:color w:val="40749B"/>
          <w:spacing w:val="-2"/>
          <w:sz w:val="28"/>
        </w:rPr>
        <w:t xml:space="preserve"> </w:t>
      </w:r>
      <w:r w:rsidR="008F7A8A">
        <w:rPr>
          <w:color w:val="40749B"/>
          <w:sz w:val="28"/>
        </w:rPr>
        <w:t>течение</w:t>
      </w:r>
      <w:r w:rsidR="008F7A8A">
        <w:rPr>
          <w:color w:val="40749B"/>
          <w:spacing w:val="-4"/>
          <w:sz w:val="28"/>
        </w:rPr>
        <w:t xml:space="preserve"> </w:t>
      </w:r>
      <w:r w:rsidR="008F7A8A">
        <w:rPr>
          <w:color w:val="40749B"/>
          <w:sz w:val="28"/>
        </w:rPr>
        <w:t>двух-трех часов.</w:t>
      </w:r>
    </w:p>
    <w:p w:rsidR="00BC3F94" w:rsidRDefault="00BC3F94">
      <w:pPr>
        <w:pStyle w:val="a3"/>
        <w:spacing w:before="5"/>
        <w:rPr>
          <w:i w:val="0"/>
          <w:sz w:val="31"/>
        </w:rPr>
      </w:pPr>
    </w:p>
    <w:p w:rsidR="00BC3F94" w:rsidRDefault="008F7A8A">
      <w:pPr>
        <w:spacing w:line="264" w:lineRule="auto"/>
        <w:ind w:left="112" w:right="40"/>
        <w:jc w:val="both"/>
        <w:rPr>
          <w:sz w:val="28"/>
        </w:rPr>
      </w:pPr>
      <w:r>
        <w:rPr>
          <w:b/>
          <w:color w:val="40749B"/>
          <w:sz w:val="28"/>
        </w:rPr>
        <w:t>Перерывы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нужно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использовать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ко</w:t>
      </w:r>
      <w:proofErr w:type="gramStart"/>
      <w:r>
        <w:rPr>
          <w:b/>
          <w:color w:val="40749B"/>
          <w:sz w:val="28"/>
        </w:rPr>
        <w:t>н-</w:t>
      </w:r>
      <w:proofErr w:type="gramEnd"/>
      <w:r>
        <w:rPr>
          <w:b/>
          <w:color w:val="40749B"/>
          <w:spacing w:val="1"/>
          <w:sz w:val="28"/>
        </w:rPr>
        <w:t xml:space="preserve"> </w:t>
      </w:r>
      <w:proofErr w:type="spellStart"/>
      <w:r>
        <w:rPr>
          <w:b/>
          <w:color w:val="40749B"/>
          <w:sz w:val="28"/>
        </w:rPr>
        <w:t>структивно</w:t>
      </w:r>
      <w:proofErr w:type="spellEnd"/>
      <w:r>
        <w:rPr>
          <w:b/>
          <w:color w:val="40749B"/>
          <w:sz w:val="28"/>
        </w:rPr>
        <w:t xml:space="preserve">. </w:t>
      </w:r>
      <w:r>
        <w:rPr>
          <w:color w:val="40749B"/>
          <w:sz w:val="28"/>
        </w:rPr>
        <w:t>Здесь полезно использовать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 xml:space="preserve">различные приемы переключения </w:t>
      </w:r>
      <w:proofErr w:type="spellStart"/>
      <w:r>
        <w:rPr>
          <w:color w:val="40749B"/>
          <w:sz w:val="28"/>
        </w:rPr>
        <w:t>вним</w:t>
      </w:r>
      <w:proofErr w:type="gramStart"/>
      <w:r>
        <w:rPr>
          <w:color w:val="40749B"/>
          <w:sz w:val="28"/>
        </w:rPr>
        <w:t>а</w:t>
      </w:r>
      <w:proofErr w:type="spellEnd"/>
      <w:r>
        <w:rPr>
          <w:color w:val="40749B"/>
          <w:sz w:val="28"/>
        </w:rPr>
        <w:t>-</w:t>
      </w:r>
      <w:proofErr w:type="gramEnd"/>
      <w:r>
        <w:rPr>
          <w:color w:val="40749B"/>
          <w:spacing w:val="1"/>
          <w:sz w:val="28"/>
        </w:rPr>
        <w:t xml:space="preserve"> </w:t>
      </w:r>
      <w:proofErr w:type="spellStart"/>
      <w:r>
        <w:rPr>
          <w:color w:val="40749B"/>
          <w:sz w:val="28"/>
        </w:rPr>
        <w:t>ния</w:t>
      </w:r>
      <w:proofErr w:type="spellEnd"/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(</w:t>
      </w:r>
      <w:r>
        <w:rPr>
          <w:i/>
          <w:color w:val="40749B"/>
          <w:sz w:val="28"/>
        </w:rPr>
        <w:t>прослушивание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музыки,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просмотр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легкого кинофильма, легкая гимнастика,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непродолжительное общение, несложная</w:t>
      </w:r>
      <w:r>
        <w:rPr>
          <w:i/>
          <w:color w:val="40749B"/>
          <w:spacing w:val="-67"/>
          <w:sz w:val="28"/>
        </w:rPr>
        <w:t xml:space="preserve"> </w:t>
      </w:r>
      <w:r>
        <w:rPr>
          <w:i/>
          <w:color w:val="40749B"/>
          <w:sz w:val="28"/>
        </w:rPr>
        <w:t>работа по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дому</w:t>
      </w:r>
      <w:r>
        <w:rPr>
          <w:i/>
          <w:color w:val="40749B"/>
          <w:spacing w:val="-1"/>
          <w:sz w:val="28"/>
        </w:rPr>
        <w:t xml:space="preserve"> </w:t>
      </w:r>
      <w:r>
        <w:rPr>
          <w:i/>
          <w:color w:val="40749B"/>
          <w:sz w:val="28"/>
        </w:rPr>
        <w:t>и т.п.</w:t>
      </w:r>
      <w:r>
        <w:rPr>
          <w:color w:val="40749B"/>
          <w:sz w:val="28"/>
        </w:rPr>
        <w:t>)</w:t>
      </w:r>
    </w:p>
    <w:p w:rsidR="00BC3F94" w:rsidRDefault="008F7A8A">
      <w:pPr>
        <w:pStyle w:val="a3"/>
        <w:spacing w:before="6"/>
        <w:rPr>
          <w:i w:val="0"/>
          <w:sz w:val="24"/>
        </w:rPr>
      </w:pPr>
      <w:r>
        <w:rPr>
          <w:i w:val="0"/>
        </w:rPr>
        <w:br w:type="column"/>
      </w:r>
    </w:p>
    <w:p w:rsidR="00BC3F94" w:rsidRDefault="008F7A8A">
      <w:pPr>
        <w:spacing w:line="360" w:lineRule="auto"/>
        <w:ind w:left="112" w:right="2516"/>
        <w:jc w:val="both"/>
        <w:rPr>
          <w:i/>
          <w:sz w:val="20"/>
        </w:rPr>
      </w:pPr>
      <w:r>
        <w:rPr>
          <w:i/>
          <w:color w:val="40749B"/>
          <w:sz w:val="20"/>
        </w:rPr>
        <w:t>Выбор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конкретного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способа</w:t>
      </w:r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зависит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от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индивидуальных</w:t>
      </w:r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особенностей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экзаменуем</w:t>
      </w:r>
      <w:proofErr w:type="gramStart"/>
      <w:r>
        <w:rPr>
          <w:i/>
          <w:color w:val="40749B"/>
          <w:sz w:val="20"/>
        </w:rPr>
        <w:t>о-</w:t>
      </w:r>
      <w:proofErr w:type="gramEnd"/>
      <w:r>
        <w:rPr>
          <w:i/>
          <w:color w:val="40749B"/>
          <w:spacing w:val="-47"/>
          <w:sz w:val="20"/>
        </w:rPr>
        <w:t xml:space="preserve"> </w:t>
      </w:r>
      <w:proofErr w:type="spellStart"/>
      <w:r>
        <w:rPr>
          <w:i/>
          <w:color w:val="40749B"/>
          <w:sz w:val="20"/>
        </w:rPr>
        <w:t>го</w:t>
      </w:r>
      <w:proofErr w:type="spellEnd"/>
      <w:r>
        <w:rPr>
          <w:i/>
          <w:color w:val="40749B"/>
          <w:sz w:val="20"/>
        </w:rPr>
        <w:t>.</w:t>
      </w:r>
    </w:p>
    <w:p w:rsidR="00BC3F94" w:rsidRDefault="008F7A8A">
      <w:pPr>
        <w:spacing w:before="1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Рекомендуется</w:t>
      </w:r>
      <w:r>
        <w:rPr>
          <w:i/>
          <w:color w:val="40749B"/>
          <w:spacing w:val="45"/>
          <w:sz w:val="20"/>
        </w:rPr>
        <w:t xml:space="preserve"> </w:t>
      </w:r>
      <w:r>
        <w:rPr>
          <w:i/>
          <w:color w:val="40749B"/>
          <w:sz w:val="20"/>
        </w:rPr>
        <w:t>попробовать</w:t>
      </w:r>
    </w:p>
    <w:p w:rsidR="00BC3F94" w:rsidRDefault="008F7A8A">
      <w:pPr>
        <w:spacing w:before="115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обе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методики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и</w:t>
      </w:r>
      <w:r>
        <w:rPr>
          <w:i/>
          <w:color w:val="40749B"/>
          <w:spacing w:val="-2"/>
          <w:sz w:val="20"/>
        </w:rPr>
        <w:t xml:space="preserve"> </w:t>
      </w:r>
      <w:r>
        <w:rPr>
          <w:i/>
          <w:color w:val="40749B"/>
          <w:sz w:val="20"/>
        </w:rPr>
        <w:t>выбрать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наиболее</w:t>
      </w:r>
      <w:r>
        <w:rPr>
          <w:i/>
          <w:color w:val="40749B"/>
          <w:spacing w:val="-3"/>
          <w:sz w:val="20"/>
        </w:rPr>
        <w:t xml:space="preserve"> </w:t>
      </w:r>
      <w:proofErr w:type="gramStart"/>
      <w:r>
        <w:rPr>
          <w:i/>
          <w:color w:val="40749B"/>
          <w:sz w:val="20"/>
        </w:rPr>
        <w:t>оптимальную</w:t>
      </w:r>
      <w:proofErr w:type="gramEnd"/>
      <w:r>
        <w:rPr>
          <w:i/>
          <w:color w:val="40749B"/>
          <w:sz w:val="20"/>
        </w:rPr>
        <w:t>.</w:t>
      </w:r>
    </w:p>
    <w:p w:rsidR="00BC3F94" w:rsidRDefault="00BC3F94">
      <w:pPr>
        <w:pStyle w:val="a3"/>
      </w:pPr>
    </w:p>
    <w:p w:rsidR="00BC3F94" w:rsidRDefault="00BC3F94">
      <w:pPr>
        <w:pStyle w:val="a3"/>
        <w:spacing w:before="2"/>
        <w:rPr>
          <w:sz w:val="18"/>
        </w:rPr>
      </w:pPr>
    </w:p>
    <w:p w:rsidR="00BC3F94" w:rsidRDefault="008F7A8A">
      <w:pPr>
        <w:pStyle w:val="a3"/>
        <w:spacing w:line="360" w:lineRule="auto"/>
        <w:ind w:left="112" w:right="116"/>
        <w:jc w:val="both"/>
      </w:pPr>
      <w:r>
        <w:rPr>
          <w:b/>
          <w:color w:val="40749B"/>
        </w:rPr>
        <w:t xml:space="preserve">Самовнушение (аутотренинг). </w:t>
      </w:r>
      <w:r>
        <w:rPr>
          <w:color w:val="40749B"/>
        </w:rPr>
        <w:t xml:space="preserve">Это частое </w:t>
      </w:r>
      <w:proofErr w:type="spellStart"/>
      <w:r>
        <w:rPr>
          <w:color w:val="40749B"/>
        </w:rPr>
        <w:t>повт</w:t>
      </w:r>
      <w:proofErr w:type="gramStart"/>
      <w:r>
        <w:rPr>
          <w:color w:val="40749B"/>
        </w:rPr>
        <w:t>о</w:t>
      </w:r>
      <w:proofErr w:type="spellEnd"/>
      <w:r>
        <w:rPr>
          <w:color w:val="40749B"/>
        </w:rPr>
        <w:t>-</w:t>
      </w:r>
      <w:proofErr w:type="gramEnd"/>
      <w:r>
        <w:rPr>
          <w:color w:val="40749B"/>
          <w:spacing w:val="-52"/>
        </w:rPr>
        <w:t xml:space="preserve"> </w:t>
      </w:r>
      <w:proofErr w:type="spellStart"/>
      <w:r>
        <w:rPr>
          <w:color w:val="40749B"/>
        </w:rPr>
        <w:t>рение</w:t>
      </w:r>
      <w:proofErr w:type="spellEnd"/>
      <w:r>
        <w:rPr>
          <w:color w:val="40749B"/>
        </w:rPr>
        <w:t xml:space="preserve"> вслух или про себя мотивирующих и </w:t>
      </w:r>
      <w:proofErr w:type="spellStart"/>
      <w:r>
        <w:rPr>
          <w:color w:val="40749B"/>
        </w:rPr>
        <w:t>поддер</w:t>
      </w:r>
      <w:proofErr w:type="spellEnd"/>
      <w:r>
        <w:rPr>
          <w:color w:val="40749B"/>
        </w:rPr>
        <w:t>-</w:t>
      </w:r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живающих</w:t>
      </w:r>
      <w:proofErr w:type="spellEnd"/>
      <w:r>
        <w:rPr>
          <w:color w:val="40749B"/>
        </w:rPr>
        <w:t xml:space="preserve"> фраз. Важно подобрать слова, которые</w:t>
      </w:r>
      <w:r>
        <w:rPr>
          <w:color w:val="40749B"/>
          <w:spacing w:val="-52"/>
        </w:rPr>
        <w:t xml:space="preserve"> </w:t>
      </w:r>
      <w:r>
        <w:rPr>
          <w:color w:val="40749B"/>
        </w:rPr>
        <w:t>действительно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будут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оказывать</w:t>
      </w:r>
      <w:r>
        <w:rPr>
          <w:color w:val="40749B"/>
          <w:spacing w:val="1"/>
        </w:rPr>
        <w:t xml:space="preserve"> </w:t>
      </w:r>
      <w:proofErr w:type="gramStart"/>
      <w:r>
        <w:rPr>
          <w:color w:val="40749B"/>
        </w:rPr>
        <w:t>положительное</w:t>
      </w:r>
      <w:proofErr w:type="gramEnd"/>
      <w:r>
        <w:rPr>
          <w:color w:val="40749B"/>
          <w:spacing w:val="1"/>
        </w:rPr>
        <w:t xml:space="preserve"> </w:t>
      </w:r>
      <w:r>
        <w:rPr>
          <w:color w:val="40749B"/>
        </w:rPr>
        <w:t>действие и не будут вызывать раздражение у т</w:t>
      </w:r>
      <w:proofErr w:type="gramStart"/>
      <w:r>
        <w:rPr>
          <w:color w:val="40749B"/>
        </w:rPr>
        <w:t>о-</w:t>
      </w:r>
      <w:proofErr w:type="gramEnd"/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го</w:t>
      </w:r>
      <w:proofErr w:type="spellEnd"/>
      <w:r>
        <w:rPr>
          <w:color w:val="40749B"/>
        </w:rPr>
        <w:t>,</w:t>
      </w:r>
      <w:r>
        <w:rPr>
          <w:color w:val="40749B"/>
          <w:spacing w:val="-1"/>
        </w:rPr>
        <w:t xml:space="preserve"> </w:t>
      </w:r>
      <w:r>
        <w:rPr>
          <w:color w:val="40749B"/>
        </w:rPr>
        <w:t>кто их произносит.</w:t>
      </w:r>
    </w:p>
    <w:p w:rsidR="00BC3F94" w:rsidRDefault="008F7A8A">
      <w:pPr>
        <w:pStyle w:val="a3"/>
        <w:spacing w:before="2" w:line="360" w:lineRule="auto"/>
        <w:ind w:left="112" w:right="119"/>
        <w:jc w:val="both"/>
      </w:pPr>
      <w:r>
        <w:rPr>
          <w:b/>
          <w:color w:val="40749B"/>
        </w:rPr>
        <w:t>Активные</w:t>
      </w:r>
      <w:r>
        <w:rPr>
          <w:b/>
          <w:color w:val="40749B"/>
          <w:spacing w:val="1"/>
        </w:rPr>
        <w:t xml:space="preserve"> </w:t>
      </w:r>
      <w:r>
        <w:rPr>
          <w:b/>
          <w:color w:val="40749B"/>
        </w:rPr>
        <w:t>движения.</w:t>
      </w:r>
      <w:r>
        <w:rPr>
          <w:b/>
          <w:color w:val="40749B"/>
          <w:spacing w:val="1"/>
        </w:rPr>
        <w:t xml:space="preserve"> </w:t>
      </w:r>
      <w:r>
        <w:rPr>
          <w:color w:val="40749B"/>
        </w:rPr>
        <w:t>Справиться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с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чрезмерным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волнением отлично помогают активные движения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 xml:space="preserve">руками и ногами (например, встряхивания, </w:t>
      </w:r>
      <w:proofErr w:type="spellStart"/>
      <w:r>
        <w:rPr>
          <w:color w:val="40749B"/>
        </w:rPr>
        <w:t>вращ</w:t>
      </w:r>
      <w:proofErr w:type="gramStart"/>
      <w:r>
        <w:rPr>
          <w:color w:val="40749B"/>
        </w:rPr>
        <w:t>е</w:t>
      </w:r>
      <w:proofErr w:type="spellEnd"/>
      <w:r>
        <w:rPr>
          <w:color w:val="40749B"/>
        </w:rPr>
        <w:t>-</w:t>
      </w:r>
      <w:proofErr w:type="gramEnd"/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ния</w:t>
      </w:r>
      <w:proofErr w:type="spellEnd"/>
      <w:r>
        <w:rPr>
          <w:color w:val="40749B"/>
          <w:spacing w:val="18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др.),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повороты</w:t>
      </w:r>
      <w:r>
        <w:rPr>
          <w:color w:val="40749B"/>
          <w:spacing w:val="18"/>
        </w:rPr>
        <w:t xml:space="preserve"> </w:t>
      </w:r>
      <w:r>
        <w:rPr>
          <w:color w:val="40749B"/>
        </w:rPr>
        <w:t>головы</w:t>
      </w:r>
      <w:r>
        <w:rPr>
          <w:color w:val="40749B"/>
          <w:spacing w:val="18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туловища,</w:t>
      </w:r>
      <w:r>
        <w:rPr>
          <w:color w:val="40749B"/>
          <w:spacing w:val="19"/>
        </w:rPr>
        <w:t xml:space="preserve"> </w:t>
      </w:r>
      <w:proofErr w:type="spellStart"/>
      <w:r>
        <w:rPr>
          <w:color w:val="40749B"/>
        </w:rPr>
        <w:t>растира</w:t>
      </w:r>
      <w:proofErr w:type="spellEnd"/>
      <w:r>
        <w:rPr>
          <w:color w:val="40749B"/>
        </w:rPr>
        <w:t>-</w:t>
      </w:r>
    </w:p>
    <w:p w:rsidR="00BC3F94" w:rsidRDefault="00BC3F94">
      <w:pPr>
        <w:spacing w:line="360" w:lineRule="auto"/>
        <w:jc w:val="both"/>
        <w:sectPr w:rsidR="00BC3F94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5218" w:space="6136"/>
            <w:col w:w="5186"/>
          </w:cols>
        </w:sectPr>
      </w:pPr>
    </w:p>
    <w:p w:rsidR="00BC3F94" w:rsidRDefault="00BC3F94">
      <w:pPr>
        <w:pStyle w:val="a3"/>
        <w:spacing w:before="9"/>
      </w:pPr>
    </w:p>
    <w:p w:rsidR="00BC3F94" w:rsidRDefault="00BC3F94">
      <w:pPr>
        <w:sectPr w:rsidR="00BC3F94">
          <w:pgSz w:w="16840" w:h="11910" w:orient="landscape"/>
          <w:pgMar w:top="0" w:right="180" w:bottom="0" w:left="120" w:header="720" w:footer="720" w:gutter="0"/>
          <w:cols w:space="720"/>
        </w:sectPr>
      </w:pPr>
    </w:p>
    <w:p w:rsidR="00BC3F94" w:rsidRDefault="008F7A8A">
      <w:pPr>
        <w:pStyle w:val="1"/>
        <w:spacing w:before="89"/>
        <w:rPr>
          <w:rFonts w:ascii="Times New Roman" w:hAnsi="Times New Roman"/>
        </w:rPr>
      </w:pPr>
      <w:r>
        <w:rPr>
          <w:rFonts w:ascii="Times New Roman" w:hAnsi="Times New Roman"/>
          <w:color w:val="E26C60"/>
        </w:rPr>
        <w:lastRenderedPageBreak/>
        <w:t>Позитивный</w:t>
      </w:r>
      <w:r>
        <w:rPr>
          <w:rFonts w:ascii="Times New Roman" w:hAnsi="Times New Roman"/>
          <w:color w:val="E26C60"/>
          <w:spacing w:val="-3"/>
        </w:rPr>
        <w:t xml:space="preserve"> </w:t>
      </w:r>
      <w:r>
        <w:rPr>
          <w:rFonts w:ascii="Times New Roman" w:hAnsi="Times New Roman"/>
          <w:color w:val="E26C60"/>
        </w:rPr>
        <w:t>настрой</w:t>
      </w:r>
    </w:p>
    <w:p w:rsidR="00BC3F94" w:rsidRDefault="008F7A8A">
      <w:pPr>
        <w:pStyle w:val="a3"/>
        <w:rPr>
          <w:b/>
          <w:i w:val="0"/>
          <w:sz w:val="28"/>
        </w:rPr>
      </w:pPr>
      <w:r>
        <w:rPr>
          <w:i w:val="0"/>
        </w:rPr>
        <w:br w:type="column"/>
      </w:r>
    </w:p>
    <w:p w:rsidR="00BC3F94" w:rsidRDefault="00FF16AB">
      <w:pPr>
        <w:spacing w:before="206" w:line="177" w:lineRule="auto"/>
        <w:ind w:left="1342" w:right="5796" w:hanging="7"/>
        <w:jc w:val="center"/>
        <w:rPr>
          <w:rFonts w:ascii="Constantia" w:hAnsi="Constantia"/>
          <w:b/>
          <w:sz w:val="28"/>
        </w:rPr>
      </w:pPr>
      <w:r>
        <w:pict>
          <v:group id="_x0000_s1048" style="position:absolute;left:0;text-align:left;margin-left:582.45pt;margin-top:114.25pt;width:252.05pt;height:171.2pt;z-index:15732224;mso-position-horizontal-relative:page" coordorigin="11649,2285" coordsize="5041,3424">
            <v:shape id="_x0000_s1051" type="#_x0000_t75" style="position:absolute;left:11748;top:2405;width:4941;height:3304">
              <v:imagedata r:id="rId10" o:title=""/>
            </v:shape>
            <v:shape id="_x0000_s1050" type="#_x0000_t75" style="position:absolute;left:11668;top:2305;width:4901;height:3264">
              <v:imagedata r:id="rId11" o:title=""/>
            </v:shape>
            <v:shape id="_x0000_s1049" style="position:absolute;left:11668;top:2305;width:4901;height:3264" coordorigin="11669,2305" coordsize="4901,3264" path="m12213,2305r-74,5l12068,2325r-67,23l11938,2380r-58,39l11828,2465r-46,52l11743,2575r-32,63l11688,2705r-14,70l11669,2849r,2176l11674,5099r14,70l11711,5237r32,62l11782,5357r46,52l11880,5455r58,39l12001,5526r67,23l12139,5564r74,5l16026,5569r74,-5l16170,5549r67,-23l16300,5494r58,-39l16410,5409r46,-52l16495,5299r32,-62l16550,5169r15,-70l16570,5025r,-2176l16565,2775r-15,-70l16527,2638r-32,-63l16456,2517r-46,-52l16358,2419r-58,-39l16237,2348r-67,-23l16100,2310r-74,-5l12213,2305e" filled="f" strokecolor="#ad6b9c" strokeweight="2pt">
              <v:path arrowok="t"/>
            </v:shape>
            <w10:wrap anchorx="page"/>
          </v:group>
        </w:pict>
      </w:r>
      <w:r>
        <w:pict>
          <v:shape id="_x0000_s1047" type="#_x0000_t202" style="position:absolute;left:0;text-align:left;margin-left:586.15pt;margin-top:-6.9pt;width:231.55pt;height:60.95pt;z-index:15733248;mso-position-horizontal-relative:page" filled="f" strokecolor="#77085a" strokeweight="2pt">
            <v:stroke dashstyle="3 1"/>
            <v:textbox inset="0,0,0,0">
              <w:txbxContent>
                <w:p w:rsidR="00BC3F94" w:rsidRDefault="008F7A8A" w:rsidP="00046E2B">
                  <w:pPr>
                    <w:spacing w:before="134"/>
                    <w:ind w:left="179"/>
                    <w:jc w:val="center"/>
                    <w:rPr>
                      <w:b/>
                      <w:i/>
                      <w:color w:val="40749B"/>
                      <w:sz w:val="24"/>
                    </w:rPr>
                  </w:pPr>
                  <w:r>
                    <w:rPr>
                      <w:b/>
                      <w:i/>
                      <w:color w:val="40749B"/>
                      <w:sz w:val="24"/>
                    </w:rPr>
                    <w:t>МБОУ</w:t>
                  </w:r>
                  <w:r>
                    <w:rPr>
                      <w:b/>
                      <w:i/>
                      <w:color w:val="40749B"/>
                      <w:spacing w:val="39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«</w:t>
                  </w:r>
                  <w:r w:rsidR="00046E2B">
                    <w:rPr>
                      <w:b/>
                      <w:i/>
                      <w:color w:val="40749B"/>
                      <w:sz w:val="24"/>
                    </w:rPr>
                    <w:t>Гимназия</w:t>
                  </w:r>
                  <w:r>
                    <w:rPr>
                      <w:b/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№</w:t>
                  </w:r>
                  <w:r>
                    <w:rPr>
                      <w:b/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 w:rsidR="00046E2B">
                    <w:rPr>
                      <w:b/>
                      <w:i/>
                      <w:color w:val="40749B"/>
                      <w:sz w:val="24"/>
                    </w:rPr>
                    <w:t>7»</w:t>
                  </w:r>
                </w:p>
                <w:p w:rsidR="00FF16AB" w:rsidRDefault="00FF16AB" w:rsidP="00046E2B">
                  <w:pPr>
                    <w:spacing w:before="134"/>
                    <w:ind w:left="179"/>
                    <w:jc w:val="center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color w:val="40749B"/>
                      <w:sz w:val="24"/>
                    </w:rPr>
                    <w:t>г</w:t>
                  </w:r>
                  <w:bookmarkStart w:id="0" w:name="_GoBack"/>
                  <w:bookmarkEnd w:id="0"/>
                  <w:r>
                    <w:rPr>
                      <w:b/>
                      <w:i/>
                      <w:color w:val="40749B"/>
                      <w:sz w:val="24"/>
                    </w:rPr>
                    <w:t>.Махачкла</w:t>
                  </w:r>
                </w:p>
              </w:txbxContent>
            </v:textbox>
            <w10:wrap anchorx="page"/>
          </v:shape>
        </w:pict>
      </w:r>
      <w:r>
        <w:pict>
          <v:shape id="_x0000_s1046" type="#_x0000_t202" style="position:absolute;left:0;text-align:left;margin-left:298.6pt;margin-top:146.25pt;width:251.2pt;height:42pt;z-index:15734272;mso-position-horizontal-relative:page" filled="f" strokecolor="#77085a" strokeweight="2pt">
            <v:stroke dashstyle="3 1"/>
            <v:textbox inset="0,0,0,0">
              <w:txbxContent>
                <w:p w:rsidR="00BC3F94" w:rsidRDefault="008F7A8A">
                  <w:pPr>
                    <w:numPr>
                      <w:ilvl w:val="0"/>
                      <w:numId w:val="4"/>
                    </w:numPr>
                    <w:tabs>
                      <w:tab w:val="left" w:pos="272"/>
                    </w:tabs>
                    <w:spacing w:before="129"/>
                    <w:ind w:right="13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занимаю</w:t>
                  </w:r>
                  <w:r>
                    <w:rPr>
                      <w:i/>
                      <w:color w:val="40749B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своё</w:t>
                  </w:r>
                  <w:r>
                    <w:rPr>
                      <w:i/>
                      <w:color w:val="40749B"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рабочее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место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сосредот</w:t>
                  </w:r>
                  <w:proofErr w:type="gramStart"/>
                  <w:r>
                    <w:rPr>
                      <w:i/>
                      <w:color w:val="40749B"/>
                      <w:sz w:val="24"/>
                    </w:rPr>
                    <w:t>о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5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ченно</w:t>
                  </w:r>
                  <w:proofErr w:type="spellEnd"/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прочитывать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задание.</w:t>
                  </w:r>
                </w:p>
              </w:txbxContent>
            </v:textbox>
            <w10:wrap anchorx="page"/>
          </v:shape>
        </w:pict>
      </w:r>
      <w:r>
        <w:pict>
          <v:shape id="_x0000_s1045" type="#_x0000_t202" style="position:absolute;left:0;text-align:left;margin-left:306.6pt;margin-top:90.05pt;width:233pt;height:30.8pt;z-index:15734784;mso-position-horizontal-relative:page" filled="f" strokecolor="#77085a" strokeweight="2pt">
            <v:stroke dashstyle="3 1"/>
            <v:textbox inset="0,0,0,0">
              <w:txbxContent>
                <w:p w:rsidR="00BC3F94" w:rsidRDefault="008F7A8A">
                  <w:pPr>
                    <w:numPr>
                      <w:ilvl w:val="0"/>
                      <w:numId w:val="3"/>
                    </w:numPr>
                    <w:tabs>
                      <w:tab w:val="left" w:pos="273"/>
                    </w:tabs>
                    <w:spacing w:before="128"/>
                    <w:ind w:hanging="216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готов</w:t>
                  </w:r>
                  <w:r>
                    <w:rPr>
                      <w:i/>
                      <w:color w:val="40749B"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18.05pt;margin-top:117.3pt;width:243.05pt;height:131.1pt;z-index:15735296;mso-position-horizontal-relative:page" filled="f" strokecolor="#77085a" strokeweight="2pt">
            <v:stroke dashstyle="3 1"/>
            <v:textbox inset="0,0,0,0">
              <w:txbxContent>
                <w:p w:rsidR="00BC3F94" w:rsidRDefault="008F7A8A">
                  <w:pPr>
                    <w:numPr>
                      <w:ilvl w:val="0"/>
                      <w:numId w:val="2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Никогда не думайте о возможности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негативного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исхода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испытания.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 xml:space="preserve">Нельзя настраиваться на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неуспе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ш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ность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.</w:t>
                  </w:r>
                  <w:r>
                    <w:rPr>
                      <w:i/>
                      <w:color w:val="40749B"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тратьте</w:t>
                  </w:r>
                  <w:r>
                    <w:rPr>
                      <w:i/>
                      <w:color w:val="40749B"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это</w:t>
                  </w:r>
                  <w:r>
                    <w:rPr>
                      <w:i/>
                      <w:color w:val="40749B"/>
                      <w:spacing w:val="-2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напра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с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68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но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силы,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попробуйте,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наоборот,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выстроить программу успеха, про-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думайте</w:t>
                  </w:r>
                  <w:r>
                    <w:rPr>
                      <w:i/>
                      <w:color w:val="40749B"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</w:t>
                  </w:r>
                  <w:r>
                    <w:rPr>
                      <w:i/>
                      <w:color w:val="40749B"/>
                      <w:spacing w:val="46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проиграйте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её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</w:t>
                  </w:r>
                  <w:r>
                    <w:rPr>
                      <w:i/>
                      <w:color w:val="40749B"/>
                      <w:spacing w:val="46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дета-</w:t>
                  </w: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18.05pt;margin-top:7.45pt;width:243.05pt;height:90.05pt;z-index:15735808;mso-position-horizontal-relative:page" filled="f" strokecolor="#77085a" strokeweight="2pt">
            <v:stroke dashstyle="3 1"/>
            <v:textbox inset="0,0,0,0">
              <w:txbxContent>
                <w:p w:rsidR="00BC3F94" w:rsidRDefault="008F7A8A">
                  <w:pPr>
                    <w:numPr>
                      <w:ilvl w:val="0"/>
                      <w:numId w:val="1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Думайте о позитивном результате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сдачи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экзамена,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переключайтесь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от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мыслей,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связанных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негати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в-</w:t>
                  </w:r>
                  <w:proofErr w:type="gramEnd"/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ными</w:t>
                  </w:r>
                  <w:proofErr w:type="spellEnd"/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представлениями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экзамена-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ционной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 xml:space="preserve"> процедуры.</w:t>
                  </w:r>
                </w:p>
              </w:txbxContent>
            </v:textbox>
            <w10:wrap anchorx="page"/>
          </v:shape>
        </w:pict>
      </w:r>
      <w:r w:rsidR="008F7A8A">
        <w:rPr>
          <w:rFonts w:ascii="Constantia" w:hAnsi="Constantia"/>
          <w:b/>
          <w:color w:val="E26C60"/>
          <w:spacing w:val="-1"/>
          <w:sz w:val="28"/>
        </w:rPr>
        <w:t xml:space="preserve">Пример формирования </w:t>
      </w:r>
      <w:r w:rsidR="008F7A8A">
        <w:rPr>
          <w:rFonts w:ascii="Constantia" w:hAnsi="Constantia"/>
          <w:b/>
          <w:color w:val="E26C60"/>
          <w:sz w:val="28"/>
        </w:rPr>
        <w:t>установок</w:t>
      </w:r>
      <w:r w:rsidR="008F7A8A">
        <w:rPr>
          <w:rFonts w:ascii="Constantia" w:hAnsi="Constantia"/>
          <w:b/>
          <w:color w:val="E26C60"/>
          <w:spacing w:val="-65"/>
          <w:sz w:val="28"/>
        </w:rPr>
        <w:t xml:space="preserve"> </w:t>
      </w:r>
      <w:r w:rsidR="008F7A8A">
        <w:rPr>
          <w:rFonts w:ascii="Constantia" w:hAnsi="Constantia"/>
          <w:b/>
          <w:color w:val="E26C60"/>
          <w:sz w:val="28"/>
        </w:rPr>
        <w:t>для непосредственной настройки</w:t>
      </w:r>
      <w:r w:rsidR="008F7A8A">
        <w:rPr>
          <w:rFonts w:ascii="Constantia" w:hAnsi="Constantia"/>
          <w:b/>
          <w:color w:val="E26C60"/>
          <w:spacing w:val="-64"/>
          <w:sz w:val="28"/>
        </w:rPr>
        <w:t xml:space="preserve"> </w:t>
      </w:r>
      <w:r w:rsidR="008F7A8A">
        <w:rPr>
          <w:rFonts w:ascii="Constantia" w:hAnsi="Constantia"/>
          <w:b/>
          <w:color w:val="E26C60"/>
          <w:sz w:val="28"/>
        </w:rPr>
        <w:t>на</w:t>
      </w:r>
      <w:r w:rsidR="008F7A8A">
        <w:rPr>
          <w:rFonts w:ascii="Constantia" w:hAnsi="Constantia"/>
          <w:b/>
          <w:color w:val="E26C60"/>
          <w:spacing w:val="-14"/>
          <w:sz w:val="28"/>
        </w:rPr>
        <w:t xml:space="preserve"> </w:t>
      </w:r>
      <w:r w:rsidR="008F7A8A">
        <w:rPr>
          <w:rFonts w:ascii="Constantia" w:hAnsi="Constantia"/>
          <w:b/>
          <w:color w:val="E26C60"/>
          <w:sz w:val="28"/>
        </w:rPr>
        <w:t>экзамен:</w:t>
      </w:r>
    </w:p>
    <w:p w:rsidR="00BC3F94" w:rsidRDefault="00BC3F94">
      <w:pPr>
        <w:spacing w:line="177" w:lineRule="auto"/>
        <w:jc w:val="center"/>
        <w:rPr>
          <w:rFonts w:ascii="Constantia" w:hAnsi="Constantia"/>
          <w:sz w:val="28"/>
        </w:rPr>
        <w:sectPr w:rsidR="00BC3F94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4099" w:space="574"/>
            <w:col w:w="11867"/>
          </w:cols>
        </w:sectPr>
      </w:pPr>
    </w:p>
    <w:p w:rsidR="00BC3F94" w:rsidRDefault="00FF16AB">
      <w:pPr>
        <w:pStyle w:val="a3"/>
        <w:rPr>
          <w:rFonts w:ascii="Constantia"/>
          <w:b/>
          <w:i w:val="0"/>
          <w:sz w:val="20"/>
        </w:rPr>
      </w:pPr>
      <w:r>
        <w:lastRenderedPageBreak/>
        <w:pict>
          <v:group id="_x0000_s1036" style="position:absolute;margin-left:10.3pt;margin-top:-1.05pt;width:276.45pt;height:597.3pt;z-index:-15830016;mso-position-horizontal-relative:page;mso-position-vertical-relative:page" coordorigin="206,-21" coordsize="5529,11946">
            <v:rect id="_x0000_s1042" style="position:absolute;left:5439;top:39;width:295;height:11868" fillcolor="#3a042c" stroked="f">
              <v:fill opacity="32896f"/>
            </v:rect>
            <v:shape id="_x0000_s1041" type="#_x0000_t75" style="position:absolute;left:5419;top:-1;width:295;height:11906">
              <v:imagedata r:id="rId12" o:title=""/>
            </v:shape>
            <v:rect id="_x0000_s1040" style="position:absolute;left:5419;top:-1;width:295;height:11906" filled="f" strokecolor="#ad6b9c" strokeweight="2pt"/>
            <v:rect id="_x0000_s1039" style="position:absolute;left:225;top:282;width:5194;height:11339" stroked="f"/>
            <v:rect id="_x0000_s1038" style="position:absolute;left:225;top:282;width:5194;height:11339" filled="f" strokecolor="#77085a" strokeweight="2pt">
              <v:stroke dashstyle="3 1"/>
            </v:rect>
            <v:shape id="_x0000_s1037" type="#_x0000_t75" style="position:absolute;left:777;top:6335;width:4210;height:2724">
              <v:imagedata r:id="rId13" o:title=""/>
            </v:shape>
            <w10:wrap anchorx="page" anchory="page"/>
          </v:group>
        </w:pict>
      </w:r>
      <w:r>
        <w:pict>
          <v:group id="_x0000_s1029" style="position:absolute;margin-left:290.9pt;margin-top:-1.05pt;width:281.25pt;height:597.3pt;z-index:-15829504;mso-position-horizontal-relative:page;mso-position-vertical-relative:page" coordorigin="5818,-21" coordsize="5625,11946">
            <v:rect id="_x0000_s1035" style="position:absolute;left:11148;top:39;width:295;height:11868" fillcolor="#3a042c" stroked="f">
              <v:fill opacity="32896f"/>
            </v:rect>
            <v:shape id="_x0000_s1034" type="#_x0000_t75" style="position:absolute;left:11128;top:-1;width:295;height:11906">
              <v:imagedata r:id="rId14" o:title=""/>
            </v:shape>
            <v:rect id="_x0000_s1033" style="position:absolute;left:11128;top:-1;width:295;height:11906" filled="f" strokecolor="#ad6b9c" strokeweight="2pt"/>
            <v:rect id="_x0000_s1032" style="position:absolute;left:5838;top:282;width:5254;height:11041" filled="f" strokecolor="#77085a" strokeweight="2pt">
              <v:stroke dashstyle="3 1"/>
            </v:rect>
            <v:rect id="_x0000_s1031" style="position:absolute;left:5972;top:7772;width:5149;height:1113" stroked="f"/>
            <v:rect id="_x0000_s1030" style="position:absolute;left:5972;top:7772;width:5149;height:1113" filled="f" strokecolor="#77085a" strokeweight="2pt">
              <v:stroke dashstyle="3 1"/>
            </v:rect>
            <w10:wrap anchorx="page" anchory="page"/>
          </v:group>
        </w:pict>
      </w:r>
      <w:r>
        <w:pict>
          <v:shape id="_x0000_s1028" type="#_x0000_t202" style="position:absolute;margin-left:298.6pt;margin-top:223.35pt;width:251pt;height:60.1pt;z-index:15733760;mso-position-horizontal-relative:page;mso-position-vertical-relative:page" filled="f" strokecolor="#77085a" strokeweight="2pt">
            <v:stroke dashstyle="3 1"/>
            <v:textbox inset="0,0,0,0">
              <w:txbxContent>
                <w:p w:rsidR="00BC3F94" w:rsidRDefault="008F7A8A">
                  <w:pPr>
                    <w:numPr>
                      <w:ilvl w:val="0"/>
                      <w:numId w:val="5"/>
                    </w:numPr>
                    <w:tabs>
                      <w:tab w:val="left" w:pos="272"/>
                    </w:tabs>
                    <w:spacing w:before="128"/>
                    <w:ind w:right="14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При возникновении беспокойства я дышу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медленно и глубоко. Я сделал всё, чтобы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подготовиться</w:t>
                  </w:r>
                  <w:r>
                    <w:rPr>
                      <w:i/>
                      <w:color w:val="40749B"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Ко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мне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возвра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rPr>
          <w:rFonts w:ascii="Constantia"/>
          <w:b/>
          <w:i w:val="0"/>
          <w:sz w:val="20"/>
        </w:rPr>
      </w:pPr>
    </w:p>
    <w:p w:rsidR="00BC3F94" w:rsidRDefault="00BC3F94">
      <w:pPr>
        <w:pStyle w:val="a3"/>
        <w:spacing w:before="10" w:after="1"/>
        <w:rPr>
          <w:rFonts w:ascii="Constantia"/>
          <w:b/>
          <w:i w:val="0"/>
          <w:sz w:val="24"/>
        </w:rPr>
      </w:pPr>
    </w:p>
    <w:p w:rsidR="00BC3F94" w:rsidRDefault="00FF16AB">
      <w:pPr>
        <w:pStyle w:val="a3"/>
        <w:ind w:left="5832"/>
        <w:rPr>
          <w:rFonts w:ascii="Constantia"/>
          <w:i w:val="0"/>
          <w:sz w:val="20"/>
        </w:rPr>
      </w:pPr>
      <w:r>
        <w:rPr>
          <w:rFonts w:ascii="Constantia"/>
          <w:i w:val="0"/>
          <w:position w:val="-1"/>
          <w:sz w:val="20"/>
        </w:rPr>
      </w:r>
      <w:r>
        <w:rPr>
          <w:rFonts w:ascii="Constantia"/>
          <w:i w:val="0"/>
          <w:position w:val="-1"/>
          <w:sz w:val="20"/>
        </w:rPr>
        <w:pict>
          <v:shape id="_x0000_s1070" type="#_x0000_t202" style="width:250.85pt;height:93.65pt;mso-left-percent:-10001;mso-top-percent:-10001;mso-position-horizontal:absolute;mso-position-horizontal-relative:char;mso-position-vertical:absolute;mso-position-vertical-relative:line;mso-left-percent:-10001;mso-top-percent:-10001" filled="f" strokecolor="#77085a" strokeweight="2pt">
            <v:stroke dashstyle="3 1"/>
            <v:textbox inset="0,0,0,0">
              <w:txbxContent>
                <w:p w:rsidR="00BC3F94" w:rsidRDefault="008F7A8A">
                  <w:pPr>
                    <w:numPr>
                      <w:ilvl w:val="0"/>
                      <w:numId w:val="7"/>
                    </w:numPr>
                    <w:tabs>
                      <w:tab w:val="left" w:pos="272"/>
                    </w:tabs>
                    <w:spacing w:before="128"/>
                    <w:ind w:right="74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Анализирую все задания и выбираю из них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те, которые могу сделать сразу и легко.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Проверяю</w:t>
                  </w:r>
                  <w:r>
                    <w:rPr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их.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молодец.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решать</w:t>
                  </w:r>
                  <w:r>
                    <w:rPr>
                      <w:i/>
                      <w:color w:val="40749B"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 xml:space="preserve">следующее задание. Если задание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вызыв</w:t>
                  </w:r>
                  <w:proofErr w:type="gramStart"/>
                  <w:r>
                    <w:rPr>
                      <w:i/>
                      <w:color w:val="40749B"/>
                      <w:sz w:val="24"/>
                    </w:rPr>
                    <w:t>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ет</w:t>
                  </w:r>
                  <w:proofErr w:type="spellEnd"/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трудности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–откладываю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его.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Вернусь</w:t>
                  </w:r>
                </w:p>
              </w:txbxContent>
            </v:textbox>
            <w10:wrap type="none"/>
            <w10:anchorlock/>
          </v:shape>
        </w:pict>
      </w:r>
    </w:p>
    <w:p w:rsidR="00BC3F94" w:rsidRDefault="00BC3F94">
      <w:pPr>
        <w:pStyle w:val="a3"/>
        <w:spacing w:before="7"/>
        <w:rPr>
          <w:rFonts w:ascii="Constantia"/>
          <w:b/>
          <w:i w:val="0"/>
          <w:sz w:val="10"/>
        </w:rPr>
      </w:pPr>
    </w:p>
    <w:p w:rsidR="00BC3F94" w:rsidRDefault="00FF16AB">
      <w:pPr>
        <w:pStyle w:val="2"/>
        <w:numPr>
          <w:ilvl w:val="0"/>
          <w:numId w:val="6"/>
        </w:numPr>
        <w:tabs>
          <w:tab w:val="left" w:pos="6144"/>
        </w:tabs>
        <w:spacing w:before="92"/>
        <w:ind w:right="5681" w:hanging="432"/>
      </w:pPr>
      <w:r>
        <w:pict>
          <v:shape id="_x0000_s1026" type="#_x0000_t202" style="position:absolute;left:0;text-align:left;margin-left:585.75pt;margin-top:-68.65pt;width:241.9pt;height:111.4pt;z-index:15732736;mso-position-horizontal-relative:page" filled="f" strokecolor="#77085a" strokeweight="3pt">
            <v:stroke linestyle="thickThin"/>
            <v:textbox inset="0,0,0,0">
              <w:txbxContent>
                <w:p w:rsidR="00BC3F94" w:rsidRDefault="00BC3F94">
                  <w:pPr>
                    <w:pStyle w:val="a3"/>
                    <w:spacing w:before="3"/>
                    <w:rPr>
                      <w:b/>
                      <w:i w:val="0"/>
                      <w:sz w:val="54"/>
                    </w:rPr>
                  </w:pPr>
                </w:p>
                <w:p w:rsidR="00BC3F94" w:rsidRDefault="008F7A8A">
                  <w:pPr>
                    <w:ind w:left="1035" w:right="188" w:hanging="838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pacing w:val="-1"/>
                      <w:sz w:val="36"/>
                    </w:rPr>
                    <w:t>Как</w:t>
                  </w:r>
                  <w:r>
                    <w:rPr>
                      <w:b/>
                      <w:color w:val="40749B"/>
                      <w:spacing w:val="-19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pacing w:val="-1"/>
                      <w:sz w:val="36"/>
                    </w:rPr>
                    <w:t>правильно</w:t>
                  </w:r>
                  <w:r>
                    <w:rPr>
                      <w:b/>
                      <w:color w:val="40749B"/>
                      <w:spacing w:val="-18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готовиться</w:t>
                  </w:r>
                  <w:r>
                    <w:rPr>
                      <w:b/>
                      <w:color w:val="40749B"/>
                      <w:spacing w:val="-87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к</w:t>
                  </w:r>
                  <w:r>
                    <w:rPr>
                      <w:b/>
                      <w:color w:val="40749B"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сдаче</w:t>
                  </w:r>
                  <w:r>
                    <w:rPr>
                      <w:b/>
                      <w:color w:val="40749B"/>
                      <w:spacing w:val="-5"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40749B"/>
                      <w:sz w:val="36"/>
                    </w:rPr>
                    <w:t>выпускных</w:t>
                  </w:r>
                  <w:proofErr w:type="gramEnd"/>
                </w:p>
                <w:p w:rsidR="00BC3F94" w:rsidRDefault="008F7A8A">
                  <w:pPr>
                    <w:spacing w:before="1"/>
                    <w:ind w:left="1687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z w:val="36"/>
                    </w:rPr>
                    <w:t>экзаменов?</w:t>
                  </w:r>
                </w:p>
              </w:txbxContent>
            </v:textbox>
            <w10:wrap anchorx="page"/>
          </v:shape>
        </w:pict>
      </w:r>
      <w:r w:rsidR="008F7A8A">
        <w:rPr>
          <w:color w:val="40749B"/>
        </w:rPr>
        <w:t>Дышу</w:t>
      </w:r>
      <w:r w:rsidR="008F7A8A">
        <w:rPr>
          <w:color w:val="40749B"/>
          <w:spacing w:val="-6"/>
        </w:rPr>
        <w:t xml:space="preserve"> </w:t>
      </w:r>
      <w:r w:rsidR="008F7A8A">
        <w:rPr>
          <w:color w:val="40749B"/>
        </w:rPr>
        <w:t>ровно</w:t>
      </w:r>
      <w:r w:rsidR="008F7A8A">
        <w:rPr>
          <w:color w:val="40749B"/>
          <w:spacing w:val="-4"/>
        </w:rPr>
        <w:t xml:space="preserve"> </w:t>
      </w:r>
      <w:r w:rsidR="008F7A8A">
        <w:rPr>
          <w:color w:val="40749B"/>
        </w:rPr>
        <w:t>и</w:t>
      </w:r>
      <w:r w:rsidR="008F7A8A">
        <w:rPr>
          <w:color w:val="40749B"/>
          <w:spacing w:val="-5"/>
        </w:rPr>
        <w:t xml:space="preserve"> </w:t>
      </w:r>
      <w:r w:rsidR="008F7A8A">
        <w:rPr>
          <w:color w:val="40749B"/>
        </w:rPr>
        <w:t>спокойно.</w:t>
      </w:r>
      <w:r w:rsidR="008F7A8A">
        <w:rPr>
          <w:color w:val="40749B"/>
          <w:spacing w:val="-5"/>
        </w:rPr>
        <w:t xml:space="preserve"> </w:t>
      </w:r>
      <w:r w:rsidR="008F7A8A">
        <w:rPr>
          <w:color w:val="40749B"/>
        </w:rPr>
        <w:t>Это</w:t>
      </w:r>
      <w:r w:rsidR="008F7A8A">
        <w:rPr>
          <w:color w:val="40749B"/>
          <w:spacing w:val="-5"/>
        </w:rPr>
        <w:t xml:space="preserve"> </w:t>
      </w:r>
      <w:r w:rsidR="008F7A8A">
        <w:rPr>
          <w:color w:val="40749B"/>
        </w:rPr>
        <w:t>всего</w:t>
      </w:r>
      <w:r w:rsidR="008F7A8A">
        <w:rPr>
          <w:color w:val="40749B"/>
          <w:spacing w:val="-6"/>
        </w:rPr>
        <w:t xml:space="preserve"> </w:t>
      </w:r>
      <w:r w:rsidR="008F7A8A">
        <w:rPr>
          <w:color w:val="40749B"/>
        </w:rPr>
        <w:t>лишь</w:t>
      </w:r>
      <w:r w:rsidR="008F7A8A">
        <w:rPr>
          <w:color w:val="40749B"/>
          <w:spacing w:val="-4"/>
        </w:rPr>
        <w:t xml:space="preserve"> </w:t>
      </w:r>
      <w:proofErr w:type="spellStart"/>
      <w:r w:rsidR="008F7A8A">
        <w:rPr>
          <w:color w:val="40749B"/>
        </w:rPr>
        <w:t>экз</w:t>
      </w:r>
      <w:proofErr w:type="gramStart"/>
      <w:r w:rsidR="008F7A8A">
        <w:rPr>
          <w:color w:val="40749B"/>
        </w:rPr>
        <w:t>а</w:t>
      </w:r>
      <w:proofErr w:type="spellEnd"/>
      <w:r w:rsidR="008F7A8A">
        <w:rPr>
          <w:color w:val="40749B"/>
        </w:rPr>
        <w:t>-</w:t>
      </w:r>
      <w:proofErr w:type="gramEnd"/>
      <w:r w:rsidR="008F7A8A">
        <w:rPr>
          <w:color w:val="40749B"/>
          <w:spacing w:val="-57"/>
        </w:rPr>
        <w:t xml:space="preserve"> </w:t>
      </w:r>
      <w:r w:rsidR="008F7A8A">
        <w:rPr>
          <w:color w:val="40749B"/>
        </w:rPr>
        <w:t>мен.</w:t>
      </w:r>
      <w:r w:rsidR="008F7A8A">
        <w:rPr>
          <w:color w:val="40749B"/>
          <w:spacing w:val="-2"/>
        </w:rPr>
        <w:t xml:space="preserve"> </w:t>
      </w:r>
      <w:r w:rsidR="008F7A8A">
        <w:rPr>
          <w:color w:val="40749B"/>
        </w:rPr>
        <w:t>Я в</w:t>
      </w:r>
      <w:r w:rsidR="008F7A8A">
        <w:rPr>
          <w:color w:val="40749B"/>
          <w:spacing w:val="-2"/>
        </w:rPr>
        <w:t xml:space="preserve"> </w:t>
      </w:r>
      <w:r w:rsidR="008F7A8A">
        <w:rPr>
          <w:color w:val="40749B"/>
        </w:rPr>
        <w:t>безопасности.</w:t>
      </w:r>
    </w:p>
    <w:p w:rsidR="00BC3F94" w:rsidRDefault="00BC3F94">
      <w:pPr>
        <w:pStyle w:val="a3"/>
        <w:rPr>
          <w:sz w:val="20"/>
        </w:rPr>
      </w:pPr>
    </w:p>
    <w:p w:rsidR="00BC3F94" w:rsidRDefault="00BC3F94">
      <w:pPr>
        <w:pStyle w:val="a3"/>
        <w:rPr>
          <w:sz w:val="20"/>
        </w:rPr>
      </w:pPr>
    </w:p>
    <w:p w:rsidR="00BC3F94" w:rsidRDefault="00BC3F94">
      <w:pPr>
        <w:pStyle w:val="a3"/>
        <w:rPr>
          <w:sz w:val="20"/>
        </w:rPr>
      </w:pPr>
    </w:p>
    <w:p w:rsidR="00BC3F94" w:rsidRDefault="00BC3F94">
      <w:pPr>
        <w:pStyle w:val="a3"/>
        <w:rPr>
          <w:sz w:val="20"/>
        </w:rPr>
      </w:pPr>
    </w:p>
    <w:p w:rsidR="00BC3F94" w:rsidRDefault="00BC3F94">
      <w:pPr>
        <w:pStyle w:val="a3"/>
        <w:rPr>
          <w:sz w:val="20"/>
        </w:rPr>
      </w:pPr>
    </w:p>
    <w:p w:rsidR="00BC3F94" w:rsidRDefault="00BC3F94">
      <w:pPr>
        <w:pStyle w:val="a3"/>
        <w:rPr>
          <w:sz w:val="20"/>
        </w:rPr>
      </w:pPr>
    </w:p>
    <w:p w:rsidR="00BC3F94" w:rsidRDefault="00BC3F94">
      <w:pPr>
        <w:pStyle w:val="a3"/>
        <w:rPr>
          <w:sz w:val="20"/>
        </w:rPr>
      </w:pPr>
    </w:p>
    <w:p w:rsidR="00BC3F94" w:rsidRDefault="00BC3F94">
      <w:pPr>
        <w:pStyle w:val="a3"/>
        <w:spacing w:before="3"/>
        <w:rPr>
          <w:sz w:val="29"/>
        </w:rPr>
      </w:pPr>
    </w:p>
    <w:p w:rsidR="00BC3F94" w:rsidRDefault="00BC3F94">
      <w:pPr>
        <w:spacing w:before="94" w:line="482" w:lineRule="auto"/>
        <w:ind w:left="13941" w:right="1644" w:hanging="504"/>
        <w:rPr>
          <w:b/>
          <w:sz w:val="16"/>
        </w:rPr>
      </w:pPr>
    </w:p>
    <w:sectPr w:rsidR="00BC3F94">
      <w:type w:val="continuous"/>
      <w:pgSz w:w="16840" w:h="11910" w:orient="landscape"/>
      <w:pgMar w:top="240" w:right="18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7E8C"/>
    <w:multiLevelType w:val="hybridMultilevel"/>
    <w:tmpl w:val="18E0956C"/>
    <w:lvl w:ilvl="0" w:tplc="CF8A9572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AB9C2804">
      <w:numFmt w:val="bullet"/>
      <w:lvlText w:val="•"/>
      <w:lvlJc w:val="left"/>
      <w:pPr>
        <w:ind w:left="929" w:hanging="215"/>
      </w:pPr>
      <w:rPr>
        <w:rFonts w:hint="default"/>
        <w:lang w:val="ru-RU" w:eastAsia="en-US" w:bidi="ar-SA"/>
      </w:rPr>
    </w:lvl>
    <w:lvl w:ilvl="2" w:tplc="6D028748">
      <w:numFmt w:val="bullet"/>
      <w:lvlText w:val="•"/>
      <w:lvlJc w:val="left"/>
      <w:pPr>
        <w:ind w:left="1379" w:hanging="215"/>
      </w:pPr>
      <w:rPr>
        <w:rFonts w:hint="default"/>
        <w:lang w:val="ru-RU" w:eastAsia="en-US" w:bidi="ar-SA"/>
      </w:rPr>
    </w:lvl>
    <w:lvl w:ilvl="3" w:tplc="43D4B20E">
      <w:numFmt w:val="bullet"/>
      <w:lvlText w:val="•"/>
      <w:lvlJc w:val="left"/>
      <w:pPr>
        <w:ind w:left="1828" w:hanging="215"/>
      </w:pPr>
      <w:rPr>
        <w:rFonts w:hint="default"/>
        <w:lang w:val="ru-RU" w:eastAsia="en-US" w:bidi="ar-SA"/>
      </w:rPr>
    </w:lvl>
    <w:lvl w:ilvl="4" w:tplc="64661E3A">
      <w:numFmt w:val="bullet"/>
      <w:lvlText w:val="•"/>
      <w:lvlJc w:val="left"/>
      <w:pPr>
        <w:ind w:left="2278" w:hanging="215"/>
      </w:pPr>
      <w:rPr>
        <w:rFonts w:hint="default"/>
        <w:lang w:val="ru-RU" w:eastAsia="en-US" w:bidi="ar-SA"/>
      </w:rPr>
    </w:lvl>
    <w:lvl w:ilvl="5" w:tplc="040EC632">
      <w:numFmt w:val="bullet"/>
      <w:lvlText w:val="•"/>
      <w:lvlJc w:val="left"/>
      <w:pPr>
        <w:ind w:left="2728" w:hanging="215"/>
      </w:pPr>
      <w:rPr>
        <w:rFonts w:hint="default"/>
        <w:lang w:val="ru-RU" w:eastAsia="en-US" w:bidi="ar-SA"/>
      </w:rPr>
    </w:lvl>
    <w:lvl w:ilvl="6" w:tplc="DFDEDB40">
      <w:numFmt w:val="bullet"/>
      <w:lvlText w:val="•"/>
      <w:lvlJc w:val="left"/>
      <w:pPr>
        <w:ind w:left="3177" w:hanging="215"/>
      </w:pPr>
      <w:rPr>
        <w:rFonts w:hint="default"/>
        <w:lang w:val="ru-RU" w:eastAsia="en-US" w:bidi="ar-SA"/>
      </w:rPr>
    </w:lvl>
    <w:lvl w:ilvl="7" w:tplc="BC56E15C">
      <w:numFmt w:val="bullet"/>
      <w:lvlText w:val="•"/>
      <w:lvlJc w:val="left"/>
      <w:pPr>
        <w:ind w:left="3627" w:hanging="215"/>
      </w:pPr>
      <w:rPr>
        <w:rFonts w:hint="default"/>
        <w:lang w:val="ru-RU" w:eastAsia="en-US" w:bidi="ar-SA"/>
      </w:rPr>
    </w:lvl>
    <w:lvl w:ilvl="8" w:tplc="1C066FC6">
      <w:numFmt w:val="bullet"/>
      <w:lvlText w:val="•"/>
      <w:lvlJc w:val="left"/>
      <w:pPr>
        <w:ind w:left="4076" w:hanging="215"/>
      </w:pPr>
      <w:rPr>
        <w:rFonts w:hint="default"/>
        <w:lang w:val="ru-RU" w:eastAsia="en-US" w:bidi="ar-SA"/>
      </w:rPr>
    </w:lvl>
  </w:abstractNum>
  <w:abstractNum w:abstractNumId="1">
    <w:nsid w:val="33E52525"/>
    <w:multiLevelType w:val="hybridMultilevel"/>
    <w:tmpl w:val="8DB4C9AE"/>
    <w:lvl w:ilvl="0" w:tplc="97E80B20">
      <w:numFmt w:val="bullet"/>
      <w:lvlText w:val=""/>
      <w:lvlJc w:val="left"/>
      <w:pPr>
        <w:ind w:left="272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3C68E666">
      <w:numFmt w:val="bullet"/>
      <w:lvlText w:val="•"/>
      <w:lvlJc w:val="left"/>
      <w:pPr>
        <w:ind w:left="714" w:hanging="215"/>
      </w:pPr>
      <w:rPr>
        <w:rFonts w:hint="default"/>
        <w:lang w:val="ru-RU" w:eastAsia="en-US" w:bidi="ar-SA"/>
      </w:rPr>
    </w:lvl>
    <w:lvl w:ilvl="2" w:tplc="5770FE94">
      <w:numFmt w:val="bullet"/>
      <w:lvlText w:val="•"/>
      <w:lvlJc w:val="left"/>
      <w:pPr>
        <w:ind w:left="1148" w:hanging="215"/>
      </w:pPr>
      <w:rPr>
        <w:rFonts w:hint="default"/>
        <w:lang w:val="ru-RU" w:eastAsia="en-US" w:bidi="ar-SA"/>
      </w:rPr>
    </w:lvl>
    <w:lvl w:ilvl="3" w:tplc="10142B92">
      <w:numFmt w:val="bullet"/>
      <w:lvlText w:val="•"/>
      <w:lvlJc w:val="left"/>
      <w:pPr>
        <w:ind w:left="1582" w:hanging="215"/>
      </w:pPr>
      <w:rPr>
        <w:rFonts w:hint="default"/>
        <w:lang w:val="ru-RU" w:eastAsia="en-US" w:bidi="ar-SA"/>
      </w:rPr>
    </w:lvl>
    <w:lvl w:ilvl="4" w:tplc="D7406EAC">
      <w:numFmt w:val="bullet"/>
      <w:lvlText w:val="•"/>
      <w:lvlJc w:val="left"/>
      <w:pPr>
        <w:ind w:left="2016" w:hanging="215"/>
      </w:pPr>
      <w:rPr>
        <w:rFonts w:hint="default"/>
        <w:lang w:val="ru-RU" w:eastAsia="en-US" w:bidi="ar-SA"/>
      </w:rPr>
    </w:lvl>
    <w:lvl w:ilvl="5" w:tplc="14F681D8">
      <w:numFmt w:val="bullet"/>
      <w:lvlText w:val="•"/>
      <w:lvlJc w:val="left"/>
      <w:pPr>
        <w:ind w:left="2450" w:hanging="215"/>
      </w:pPr>
      <w:rPr>
        <w:rFonts w:hint="default"/>
        <w:lang w:val="ru-RU" w:eastAsia="en-US" w:bidi="ar-SA"/>
      </w:rPr>
    </w:lvl>
    <w:lvl w:ilvl="6" w:tplc="9A3EAE06">
      <w:numFmt w:val="bullet"/>
      <w:lvlText w:val="•"/>
      <w:lvlJc w:val="left"/>
      <w:pPr>
        <w:ind w:left="2884" w:hanging="215"/>
      </w:pPr>
      <w:rPr>
        <w:rFonts w:hint="default"/>
        <w:lang w:val="ru-RU" w:eastAsia="en-US" w:bidi="ar-SA"/>
      </w:rPr>
    </w:lvl>
    <w:lvl w:ilvl="7" w:tplc="8B6E8DE0">
      <w:numFmt w:val="bullet"/>
      <w:lvlText w:val="•"/>
      <w:lvlJc w:val="left"/>
      <w:pPr>
        <w:ind w:left="3318" w:hanging="215"/>
      </w:pPr>
      <w:rPr>
        <w:rFonts w:hint="default"/>
        <w:lang w:val="ru-RU" w:eastAsia="en-US" w:bidi="ar-SA"/>
      </w:rPr>
    </w:lvl>
    <w:lvl w:ilvl="8" w:tplc="2FFA13EC">
      <w:numFmt w:val="bullet"/>
      <w:lvlText w:val="•"/>
      <w:lvlJc w:val="left"/>
      <w:pPr>
        <w:ind w:left="3752" w:hanging="215"/>
      </w:pPr>
      <w:rPr>
        <w:rFonts w:hint="default"/>
        <w:lang w:val="ru-RU" w:eastAsia="en-US" w:bidi="ar-SA"/>
      </w:rPr>
    </w:lvl>
  </w:abstractNum>
  <w:abstractNum w:abstractNumId="2">
    <w:nsid w:val="37A15974"/>
    <w:multiLevelType w:val="hybridMultilevel"/>
    <w:tmpl w:val="FAE4B6EC"/>
    <w:lvl w:ilvl="0" w:tplc="174AC5E6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AB2E96AC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B20CEA96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08DC5D8E">
      <w:numFmt w:val="bullet"/>
      <w:lvlText w:val="•"/>
      <w:lvlJc w:val="left"/>
      <w:pPr>
        <w:ind w:left="1830" w:hanging="215"/>
      </w:pPr>
      <w:rPr>
        <w:rFonts w:hint="default"/>
        <w:lang w:val="ru-RU" w:eastAsia="en-US" w:bidi="ar-SA"/>
      </w:rPr>
    </w:lvl>
    <w:lvl w:ilvl="4" w:tplc="9848B040">
      <w:numFmt w:val="bullet"/>
      <w:lvlText w:val="•"/>
      <w:lvlJc w:val="left"/>
      <w:pPr>
        <w:ind w:left="2280" w:hanging="215"/>
      </w:pPr>
      <w:rPr>
        <w:rFonts w:hint="default"/>
        <w:lang w:val="ru-RU" w:eastAsia="en-US" w:bidi="ar-SA"/>
      </w:rPr>
    </w:lvl>
    <w:lvl w:ilvl="5" w:tplc="1CBE0D5E">
      <w:numFmt w:val="bullet"/>
      <w:lvlText w:val="•"/>
      <w:lvlJc w:val="left"/>
      <w:pPr>
        <w:ind w:left="2730" w:hanging="215"/>
      </w:pPr>
      <w:rPr>
        <w:rFonts w:hint="default"/>
        <w:lang w:val="ru-RU" w:eastAsia="en-US" w:bidi="ar-SA"/>
      </w:rPr>
    </w:lvl>
    <w:lvl w:ilvl="6" w:tplc="282445DC">
      <w:numFmt w:val="bullet"/>
      <w:lvlText w:val="•"/>
      <w:lvlJc w:val="left"/>
      <w:pPr>
        <w:ind w:left="3180" w:hanging="215"/>
      </w:pPr>
      <w:rPr>
        <w:rFonts w:hint="default"/>
        <w:lang w:val="ru-RU" w:eastAsia="en-US" w:bidi="ar-SA"/>
      </w:rPr>
    </w:lvl>
    <w:lvl w:ilvl="7" w:tplc="71DA3D06">
      <w:numFmt w:val="bullet"/>
      <w:lvlText w:val="•"/>
      <w:lvlJc w:val="left"/>
      <w:pPr>
        <w:ind w:left="3630" w:hanging="215"/>
      </w:pPr>
      <w:rPr>
        <w:rFonts w:hint="default"/>
        <w:lang w:val="ru-RU" w:eastAsia="en-US" w:bidi="ar-SA"/>
      </w:rPr>
    </w:lvl>
    <w:lvl w:ilvl="8" w:tplc="634CE3C6">
      <w:numFmt w:val="bullet"/>
      <w:lvlText w:val="•"/>
      <w:lvlJc w:val="left"/>
      <w:pPr>
        <w:ind w:left="4080" w:hanging="215"/>
      </w:pPr>
      <w:rPr>
        <w:rFonts w:hint="default"/>
        <w:lang w:val="ru-RU" w:eastAsia="en-US" w:bidi="ar-SA"/>
      </w:rPr>
    </w:lvl>
  </w:abstractNum>
  <w:abstractNum w:abstractNumId="3">
    <w:nsid w:val="44010A1F"/>
    <w:multiLevelType w:val="hybridMultilevel"/>
    <w:tmpl w:val="09E8603A"/>
    <w:lvl w:ilvl="0" w:tplc="0084404C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2B92D748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8A14834E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ADDA1C30">
      <w:numFmt w:val="bullet"/>
      <w:lvlText w:val="•"/>
      <w:lvlJc w:val="left"/>
      <w:pPr>
        <w:ind w:left="1831" w:hanging="215"/>
      </w:pPr>
      <w:rPr>
        <w:rFonts w:hint="default"/>
        <w:lang w:val="ru-RU" w:eastAsia="en-US" w:bidi="ar-SA"/>
      </w:rPr>
    </w:lvl>
    <w:lvl w:ilvl="4" w:tplc="D05A9150">
      <w:numFmt w:val="bullet"/>
      <w:lvlText w:val="•"/>
      <w:lvlJc w:val="left"/>
      <w:pPr>
        <w:ind w:left="2281" w:hanging="215"/>
      </w:pPr>
      <w:rPr>
        <w:rFonts w:hint="default"/>
        <w:lang w:val="ru-RU" w:eastAsia="en-US" w:bidi="ar-SA"/>
      </w:rPr>
    </w:lvl>
    <w:lvl w:ilvl="5" w:tplc="1F62371C">
      <w:numFmt w:val="bullet"/>
      <w:lvlText w:val="•"/>
      <w:lvlJc w:val="left"/>
      <w:pPr>
        <w:ind w:left="2731" w:hanging="215"/>
      </w:pPr>
      <w:rPr>
        <w:rFonts w:hint="default"/>
        <w:lang w:val="ru-RU" w:eastAsia="en-US" w:bidi="ar-SA"/>
      </w:rPr>
    </w:lvl>
    <w:lvl w:ilvl="6" w:tplc="82B27690">
      <w:numFmt w:val="bullet"/>
      <w:lvlText w:val="•"/>
      <w:lvlJc w:val="left"/>
      <w:pPr>
        <w:ind w:left="3182" w:hanging="215"/>
      </w:pPr>
      <w:rPr>
        <w:rFonts w:hint="default"/>
        <w:lang w:val="ru-RU" w:eastAsia="en-US" w:bidi="ar-SA"/>
      </w:rPr>
    </w:lvl>
    <w:lvl w:ilvl="7" w:tplc="096E2458">
      <w:numFmt w:val="bullet"/>
      <w:lvlText w:val="•"/>
      <w:lvlJc w:val="left"/>
      <w:pPr>
        <w:ind w:left="3632" w:hanging="215"/>
      </w:pPr>
      <w:rPr>
        <w:rFonts w:hint="default"/>
        <w:lang w:val="ru-RU" w:eastAsia="en-US" w:bidi="ar-SA"/>
      </w:rPr>
    </w:lvl>
    <w:lvl w:ilvl="8" w:tplc="A4FAA304">
      <w:numFmt w:val="bullet"/>
      <w:lvlText w:val="•"/>
      <w:lvlJc w:val="left"/>
      <w:pPr>
        <w:ind w:left="4083" w:hanging="215"/>
      </w:pPr>
      <w:rPr>
        <w:rFonts w:hint="default"/>
        <w:lang w:val="ru-RU" w:eastAsia="en-US" w:bidi="ar-SA"/>
      </w:rPr>
    </w:lvl>
  </w:abstractNum>
  <w:abstractNum w:abstractNumId="4">
    <w:nsid w:val="51FA2F59"/>
    <w:multiLevelType w:val="hybridMultilevel"/>
    <w:tmpl w:val="2E4C6616"/>
    <w:lvl w:ilvl="0" w:tplc="C41AA16C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color w:val="AA2B1E"/>
        <w:spacing w:val="-1"/>
        <w:w w:val="100"/>
        <w:sz w:val="26"/>
        <w:szCs w:val="26"/>
        <w:lang w:val="ru-RU" w:eastAsia="en-US" w:bidi="ar-SA"/>
      </w:rPr>
    </w:lvl>
    <w:lvl w:ilvl="1" w:tplc="2142351C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D13C8972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73DA06F4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2AAC9426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038C54AA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75F496F4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B7D85528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2F36B4E2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abstractNum w:abstractNumId="5">
    <w:nsid w:val="56872E94"/>
    <w:multiLevelType w:val="hybridMultilevel"/>
    <w:tmpl w:val="349CAAF0"/>
    <w:lvl w:ilvl="0" w:tplc="2E9A3404">
      <w:numFmt w:val="bullet"/>
      <w:lvlText w:val=""/>
      <w:lvlJc w:val="left"/>
      <w:pPr>
        <w:ind w:left="6361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F4F64322">
      <w:numFmt w:val="bullet"/>
      <w:lvlText w:val="•"/>
      <w:lvlJc w:val="left"/>
      <w:pPr>
        <w:ind w:left="7377" w:hanging="215"/>
      </w:pPr>
      <w:rPr>
        <w:rFonts w:hint="default"/>
        <w:lang w:val="ru-RU" w:eastAsia="en-US" w:bidi="ar-SA"/>
      </w:rPr>
    </w:lvl>
    <w:lvl w:ilvl="2" w:tplc="F702D05E">
      <w:numFmt w:val="bullet"/>
      <w:lvlText w:val="•"/>
      <w:lvlJc w:val="left"/>
      <w:pPr>
        <w:ind w:left="8395" w:hanging="215"/>
      </w:pPr>
      <w:rPr>
        <w:rFonts w:hint="default"/>
        <w:lang w:val="ru-RU" w:eastAsia="en-US" w:bidi="ar-SA"/>
      </w:rPr>
    </w:lvl>
    <w:lvl w:ilvl="3" w:tplc="2164510E">
      <w:numFmt w:val="bullet"/>
      <w:lvlText w:val="•"/>
      <w:lvlJc w:val="left"/>
      <w:pPr>
        <w:ind w:left="9413" w:hanging="215"/>
      </w:pPr>
      <w:rPr>
        <w:rFonts w:hint="default"/>
        <w:lang w:val="ru-RU" w:eastAsia="en-US" w:bidi="ar-SA"/>
      </w:rPr>
    </w:lvl>
    <w:lvl w:ilvl="4" w:tplc="F96401BC">
      <w:numFmt w:val="bullet"/>
      <w:lvlText w:val="•"/>
      <w:lvlJc w:val="left"/>
      <w:pPr>
        <w:ind w:left="10431" w:hanging="215"/>
      </w:pPr>
      <w:rPr>
        <w:rFonts w:hint="default"/>
        <w:lang w:val="ru-RU" w:eastAsia="en-US" w:bidi="ar-SA"/>
      </w:rPr>
    </w:lvl>
    <w:lvl w:ilvl="5" w:tplc="0338E5C8">
      <w:numFmt w:val="bullet"/>
      <w:lvlText w:val="•"/>
      <w:lvlJc w:val="left"/>
      <w:pPr>
        <w:ind w:left="11449" w:hanging="215"/>
      </w:pPr>
      <w:rPr>
        <w:rFonts w:hint="default"/>
        <w:lang w:val="ru-RU" w:eastAsia="en-US" w:bidi="ar-SA"/>
      </w:rPr>
    </w:lvl>
    <w:lvl w:ilvl="6" w:tplc="D834F614">
      <w:numFmt w:val="bullet"/>
      <w:lvlText w:val="•"/>
      <w:lvlJc w:val="left"/>
      <w:pPr>
        <w:ind w:left="12467" w:hanging="215"/>
      </w:pPr>
      <w:rPr>
        <w:rFonts w:hint="default"/>
        <w:lang w:val="ru-RU" w:eastAsia="en-US" w:bidi="ar-SA"/>
      </w:rPr>
    </w:lvl>
    <w:lvl w:ilvl="7" w:tplc="0E4264D4">
      <w:numFmt w:val="bullet"/>
      <w:lvlText w:val="•"/>
      <w:lvlJc w:val="left"/>
      <w:pPr>
        <w:ind w:left="13484" w:hanging="215"/>
      </w:pPr>
      <w:rPr>
        <w:rFonts w:hint="default"/>
        <w:lang w:val="ru-RU" w:eastAsia="en-US" w:bidi="ar-SA"/>
      </w:rPr>
    </w:lvl>
    <w:lvl w:ilvl="8" w:tplc="8A322BAE">
      <w:numFmt w:val="bullet"/>
      <w:lvlText w:val="•"/>
      <w:lvlJc w:val="left"/>
      <w:pPr>
        <w:ind w:left="14502" w:hanging="215"/>
      </w:pPr>
      <w:rPr>
        <w:rFonts w:hint="default"/>
        <w:lang w:val="ru-RU" w:eastAsia="en-US" w:bidi="ar-SA"/>
      </w:rPr>
    </w:lvl>
  </w:abstractNum>
  <w:abstractNum w:abstractNumId="6">
    <w:nsid w:val="5FFF7EE4"/>
    <w:multiLevelType w:val="hybridMultilevel"/>
    <w:tmpl w:val="848A4C40"/>
    <w:lvl w:ilvl="0" w:tplc="AC12DDF6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color w:val="AA2B1E"/>
        <w:spacing w:val="-1"/>
        <w:w w:val="100"/>
        <w:sz w:val="26"/>
        <w:szCs w:val="26"/>
        <w:lang w:val="ru-RU" w:eastAsia="en-US" w:bidi="ar-SA"/>
      </w:rPr>
    </w:lvl>
    <w:lvl w:ilvl="1" w:tplc="A9D85118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9C946512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DC507800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35509A6A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3ACE5B26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1F0C5944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E26AA376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8B9C6080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3F94"/>
    <w:rsid w:val="00046E2B"/>
    <w:rsid w:val="008F7A8A"/>
    <w:rsid w:val="00BC3F94"/>
    <w:rsid w:val="00FF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1342"/>
      <w:outlineLvl w:val="0"/>
    </w:pPr>
    <w:rPr>
      <w:rFonts w:ascii="Constantia" w:eastAsia="Constantia" w:hAnsi="Constantia" w:cs="Constant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8"/>
      <w:ind w:left="488" w:hanging="432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92"/>
      <w:ind w:left="6361" w:right="5681" w:hanging="43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1342"/>
      <w:outlineLvl w:val="0"/>
    </w:pPr>
    <w:rPr>
      <w:rFonts w:ascii="Constantia" w:eastAsia="Constantia" w:hAnsi="Constantia" w:cs="Constant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8"/>
      <w:ind w:left="488" w:hanging="432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92"/>
      <w:ind w:left="6361" w:right="5681" w:hanging="43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2021-11-16T11:13:00Z</dcterms:created>
  <dcterms:modified xsi:type="dcterms:W3CDTF">2021-11-19T12:55:00Z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2021-11-16T00:00:00Z</vt:filetime>
  </property>
</Properties>
</file>